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11AD1" w14:textId="77777777" w:rsidR="00734415" w:rsidRDefault="00213EBB" w:rsidP="00446F30">
      <w:pPr>
        <w:pStyle w:val="RZPodnadpis"/>
        <w:rPr>
          <w:rFonts w:ascii="Barlow Condensed" w:hAnsi="Barlow Condensed" w:cs="Barlow Condensed"/>
          <w:caps/>
          <w:sz w:val="32"/>
          <w:szCs w:val="32"/>
        </w:rPr>
      </w:pPr>
      <w:r w:rsidRPr="00213EBB">
        <w:rPr>
          <w:rFonts w:ascii="Barlow Condensed" w:hAnsi="Barlow Condensed" w:cs="Barlow Condensed"/>
          <w:caps/>
          <w:sz w:val="32"/>
          <w:szCs w:val="32"/>
        </w:rPr>
        <w:t>Stanovisko Republikovej únie zamestnávateľov</w:t>
      </w:r>
    </w:p>
    <w:p w14:paraId="7E5A1839" w14:textId="66967A6D" w:rsidR="00AD2749" w:rsidRPr="00AD2749" w:rsidRDefault="00AD2749" w:rsidP="00AD2749">
      <w:pPr>
        <w:pStyle w:val="RZTelo"/>
        <w:rPr>
          <w:rFonts w:ascii="Roboto Light" w:hAnsi="Roboto Light"/>
          <w:bCs/>
          <w:iCs/>
          <w:sz w:val="18"/>
          <w:szCs w:val="18"/>
        </w:rPr>
      </w:pPr>
      <w:r w:rsidRPr="00AD2749">
        <w:rPr>
          <w:rFonts w:ascii="Roboto Light" w:hAnsi="Roboto Light"/>
          <w:bCs/>
          <w:iCs/>
          <w:sz w:val="18"/>
          <w:szCs w:val="18"/>
        </w:rPr>
        <w:t>Stratégia výskumu a inovácií pre inteligentnú špecializáciu Slovenskej republiky 2021 – 2027</w:t>
      </w:r>
      <w:r w:rsidR="00292F5A">
        <w:rPr>
          <w:rFonts w:ascii="Roboto Light" w:hAnsi="Roboto Light"/>
          <w:bCs/>
          <w:iCs/>
          <w:sz w:val="18"/>
          <w:szCs w:val="18"/>
        </w:rPr>
        <w:br/>
      </w:r>
      <w:hyperlink r:id="rId9" w:history="1">
        <w:r w:rsidR="00292F5A" w:rsidRPr="00F5349B">
          <w:rPr>
            <w:rStyle w:val="Hypertextovprepojenie"/>
            <w:rFonts w:ascii="Roboto Light" w:hAnsi="Roboto Light"/>
            <w:bCs/>
            <w:iCs/>
            <w:sz w:val="18"/>
            <w:szCs w:val="18"/>
          </w:rPr>
          <w:t>https://www.slov-lex.sk/legislativne-procesy/SK/LP/2021/529</w:t>
        </w:r>
      </w:hyperlink>
      <w:r w:rsidRPr="00AD2749">
        <w:rPr>
          <w:rFonts w:ascii="Roboto Light" w:hAnsi="Roboto Light"/>
          <w:bCs/>
          <w:iCs/>
          <w:sz w:val="18"/>
          <w:szCs w:val="18"/>
        </w:rPr>
        <w:t xml:space="preserve"> </w:t>
      </w:r>
      <w:r w:rsidR="00292F5A">
        <w:rPr>
          <w:rFonts w:ascii="Roboto Light" w:hAnsi="Roboto Light"/>
          <w:bCs/>
          <w:iCs/>
          <w:sz w:val="18"/>
          <w:szCs w:val="18"/>
        </w:rPr>
        <w:br/>
      </w:r>
      <w:r w:rsidRPr="00AD2749">
        <w:rPr>
          <w:rFonts w:ascii="Roboto Light" w:hAnsi="Roboto Light"/>
          <w:bCs/>
          <w:iCs/>
          <w:sz w:val="18"/>
          <w:szCs w:val="18"/>
        </w:rPr>
        <w:t>Materiál v pripomienkovom konaní do 06.10.2021</w:t>
      </w:r>
    </w:p>
    <w:p w14:paraId="5B3A1654" w14:textId="7610D220" w:rsidR="0018668F" w:rsidRDefault="0018668F" w:rsidP="00AD2749">
      <w:pPr>
        <w:pStyle w:val="RZTelo"/>
        <w:rPr>
          <w:rFonts w:ascii="Barlow" w:hAnsi="Barlow" w:cs="Barlow"/>
          <w:b/>
          <w:bCs/>
          <w:sz w:val="24"/>
          <w:szCs w:val="24"/>
        </w:rPr>
      </w:pPr>
      <w:r w:rsidRPr="0018668F">
        <w:rPr>
          <w:rFonts w:ascii="Barlow" w:hAnsi="Barlow" w:cs="Barlow"/>
          <w:b/>
          <w:bCs/>
          <w:sz w:val="24"/>
          <w:szCs w:val="24"/>
        </w:rPr>
        <w:t>Stručný popis podstaty materiálu najmä jeho relevancie z pohľadu RÚZ</w:t>
      </w:r>
    </w:p>
    <w:p w14:paraId="6C3705F7" w14:textId="5FF5DC9E" w:rsidR="003217B3" w:rsidRDefault="00764FE7" w:rsidP="00146205">
      <w:pPr>
        <w:pStyle w:val="Default"/>
        <w:jc w:val="both"/>
        <w:rPr>
          <w:rFonts w:ascii="Roboto Light" w:eastAsiaTheme="minorHAnsi" w:hAnsi="Roboto Light" w:cstheme="minorBidi"/>
          <w:color w:val="auto"/>
          <w:sz w:val="18"/>
          <w:szCs w:val="22"/>
          <w:lang w:eastAsia="en-US"/>
        </w:rPr>
      </w:pPr>
      <w:r w:rsidRPr="00764FE7">
        <w:rPr>
          <w:rFonts w:ascii="Roboto Light" w:eastAsiaTheme="minorHAnsi" w:hAnsi="Roboto Light" w:cstheme="minorBidi"/>
          <w:color w:val="auto"/>
          <w:sz w:val="18"/>
          <w:szCs w:val="22"/>
          <w:lang w:eastAsia="en-US"/>
        </w:rPr>
        <w:t>Materiál bol predložený do medzirezortného pripomienkového konania Ministerstvo investícií, regionálneho rozvoja a informatizácie na základe úlohy B.1. z uznesenia vlády Slovenskej republiky č. 71 z 2. februára 2021</w:t>
      </w:r>
    </w:p>
    <w:p w14:paraId="761D7329" w14:textId="77777777" w:rsidR="007065FD" w:rsidRDefault="007065FD" w:rsidP="00146205">
      <w:pPr>
        <w:pStyle w:val="Default"/>
        <w:jc w:val="both"/>
        <w:rPr>
          <w:rFonts w:ascii="Roboto Light" w:eastAsiaTheme="minorHAnsi" w:hAnsi="Roboto Light" w:cstheme="minorBidi"/>
          <w:color w:val="auto"/>
          <w:sz w:val="18"/>
          <w:szCs w:val="22"/>
          <w:lang w:eastAsia="en-US"/>
        </w:rPr>
      </w:pPr>
    </w:p>
    <w:p w14:paraId="3106A572" w14:textId="1BC07E9B" w:rsidR="00607E07" w:rsidRPr="00BC784D" w:rsidRDefault="00607E07" w:rsidP="00146205">
      <w:pPr>
        <w:pStyle w:val="Default"/>
        <w:jc w:val="both"/>
        <w:rPr>
          <w:rFonts w:ascii="Roboto Light" w:hAnsi="Roboto Light" w:cs="Arial Narrow"/>
          <w:b/>
          <w:bCs/>
          <w:sz w:val="18"/>
          <w:szCs w:val="18"/>
        </w:rPr>
      </w:pPr>
      <w:r w:rsidRPr="00BC784D">
        <w:rPr>
          <w:rFonts w:ascii="Roboto Light" w:hAnsi="Roboto Light" w:cs="Arial Narrow"/>
          <w:b/>
          <w:bCs/>
          <w:sz w:val="18"/>
          <w:szCs w:val="18"/>
        </w:rPr>
        <w:t>Cieľom a obsahom materiálu je najmä:</w:t>
      </w:r>
    </w:p>
    <w:p w14:paraId="18462879" w14:textId="40F818EF" w:rsidR="005771F7" w:rsidRDefault="00C256C3" w:rsidP="00146205">
      <w:pPr>
        <w:pStyle w:val="RZTelo"/>
        <w:rPr>
          <w:rFonts w:ascii="Barlow" w:hAnsi="Barlow" w:cs="Barlow"/>
          <w:b/>
          <w:bCs/>
          <w:sz w:val="24"/>
          <w:szCs w:val="24"/>
        </w:rPr>
      </w:pPr>
      <w:r w:rsidRPr="00C256C3">
        <w:rPr>
          <w:rFonts w:ascii="Roboto Light" w:hAnsi="Roboto Light" w:cstheme="minorBidi"/>
          <w:color w:val="auto"/>
          <w:sz w:val="18"/>
          <w:szCs w:val="22"/>
        </w:rPr>
        <w:t>Návrh Stratégie výskumu a inovácií pre inteligentnú špecializáciu Slovenskej republiky 2021 – 2027 (ďalej len “SK RIS3 2021+”) je aktualizáciou stratégie Poznatkami k prosperite - Stratégia výskumu a inovácií pre inteligentnú špecializáciu Slovenskej republiky a predstavuje strategický dokument určujúci ciele, systém politík a opatrení v oblasti výskumu, vývoja a inovácií (ďalej len „</w:t>
      </w:r>
      <w:proofErr w:type="spellStart"/>
      <w:r w:rsidRPr="00C256C3">
        <w:rPr>
          <w:rFonts w:ascii="Roboto Light" w:hAnsi="Roboto Light" w:cstheme="minorBidi"/>
          <w:color w:val="auto"/>
          <w:sz w:val="18"/>
          <w:szCs w:val="22"/>
        </w:rPr>
        <w:t>VVaI</w:t>
      </w:r>
      <w:proofErr w:type="spellEnd"/>
      <w:r w:rsidRPr="00C256C3">
        <w:rPr>
          <w:rFonts w:ascii="Roboto Light" w:hAnsi="Roboto Light" w:cstheme="minorBidi"/>
          <w:color w:val="auto"/>
          <w:sz w:val="18"/>
          <w:szCs w:val="22"/>
        </w:rPr>
        <w:t xml:space="preserve">“) v tých sektoroch ekonomiky SR, ktoré majú najväčší potenciál transformácie smerom k činnostiam a aktivitám s vyššou pridanou hodnotou a zároveň disponujú dostatočnou výskumnou a inovačnou kapacitou. SK RIS3 2021+ predstavuje základný rámec pre rozvoj ekosystému </w:t>
      </w:r>
      <w:proofErr w:type="spellStart"/>
      <w:r w:rsidRPr="00C256C3">
        <w:rPr>
          <w:rFonts w:ascii="Roboto Light" w:hAnsi="Roboto Light" w:cstheme="minorBidi"/>
          <w:color w:val="auto"/>
          <w:sz w:val="18"/>
          <w:szCs w:val="22"/>
        </w:rPr>
        <w:t>VVaI</w:t>
      </w:r>
      <w:proofErr w:type="spellEnd"/>
      <w:r w:rsidRPr="00C256C3">
        <w:rPr>
          <w:rFonts w:ascii="Roboto Light" w:hAnsi="Roboto Light" w:cstheme="minorBidi"/>
          <w:color w:val="auto"/>
          <w:sz w:val="18"/>
          <w:szCs w:val="22"/>
        </w:rPr>
        <w:t xml:space="preserve"> v SR, definuje opatrenia a nástroje na dosiahnutie strategických cieľov a slúži ako východisko k nastaveniu kontinuálnych procesov, ktoré budú prispievať k vytváraniu efektívneho systému podpory </w:t>
      </w:r>
      <w:proofErr w:type="spellStart"/>
      <w:r w:rsidRPr="00C256C3">
        <w:rPr>
          <w:rFonts w:ascii="Roboto Light" w:hAnsi="Roboto Light" w:cstheme="minorBidi"/>
          <w:color w:val="auto"/>
          <w:sz w:val="18"/>
          <w:szCs w:val="22"/>
        </w:rPr>
        <w:t>VVaI</w:t>
      </w:r>
      <w:proofErr w:type="spellEnd"/>
      <w:r w:rsidRPr="00C256C3">
        <w:rPr>
          <w:rFonts w:ascii="Roboto Light" w:hAnsi="Roboto Light" w:cstheme="minorBidi"/>
          <w:color w:val="auto"/>
          <w:sz w:val="18"/>
          <w:szCs w:val="22"/>
        </w:rPr>
        <w:t xml:space="preserve">. SK RIS3 2021+ je zároveň základným dokumentom, ktorý určuje obsahové zameranie podpory z fondov politiky súdržnosti Európskej únie pre obdobie 2021 - 2027 pre oblasť </w:t>
      </w:r>
      <w:proofErr w:type="spellStart"/>
      <w:r w:rsidRPr="00C256C3">
        <w:rPr>
          <w:rFonts w:ascii="Roboto Light" w:hAnsi="Roboto Light" w:cstheme="minorBidi"/>
          <w:color w:val="auto"/>
          <w:sz w:val="18"/>
          <w:szCs w:val="22"/>
        </w:rPr>
        <w:t>VVaI</w:t>
      </w:r>
      <w:proofErr w:type="spellEnd"/>
      <w:r w:rsidRPr="00C256C3">
        <w:rPr>
          <w:rFonts w:ascii="Roboto Light" w:hAnsi="Roboto Light" w:cstheme="minorBidi"/>
          <w:color w:val="auto"/>
          <w:sz w:val="18"/>
          <w:szCs w:val="22"/>
        </w:rPr>
        <w:t xml:space="preserve"> a koncentráciu zdrojov týkajúcich sa tejto oblasti.</w:t>
      </w:r>
    </w:p>
    <w:p w14:paraId="46228B51" w14:textId="5CDFFEFD" w:rsidR="009804E5" w:rsidRDefault="009804E5" w:rsidP="00146205">
      <w:pPr>
        <w:pStyle w:val="RZTelo"/>
        <w:rPr>
          <w:rFonts w:ascii="Barlow" w:hAnsi="Barlow" w:cs="Barlow"/>
          <w:b/>
          <w:bCs/>
          <w:sz w:val="24"/>
          <w:szCs w:val="24"/>
        </w:rPr>
      </w:pPr>
      <w:r w:rsidRPr="009804E5">
        <w:rPr>
          <w:rFonts w:ascii="Barlow" w:hAnsi="Barlow" w:cs="Barlow"/>
          <w:b/>
          <w:bCs/>
          <w:sz w:val="24"/>
          <w:szCs w:val="24"/>
        </w:rPr>
        <w:t>Postoj RÚZ k</w:t>
      </w:r>
      <w:r w:rsidR="0032411F">
        <w:rPr>
          <w:rFonts w:ascii="Barlow" w:hAnsi="Barlow" w:cs="Barlow"/>
          <w:b/>
          <w:bCs/>
          <w:sz w:val="24"/>
          <w:szCs w:val="24"/>
        </w:rPr>
        <w:t> </w:t>
      </w:r>
      <w:r w:rsidRPr="009804E5">
        <w:rPr>
          <w:rFonts w:ascii="Barlow" w:hAnsi="Barlow" w:cs="Barlow"/>
          <w:b/>
          <w:bCs/>
          <w:sz w:val="24"/>
          <w:szCs w:val="24"/>
        </w:rPr>
        <w:t>materiálu</w:t>
      </w:r>
    </w:p>
    <w:p w14:paraId="1BB5BFC4" w14:textId="77777777" w:rsidR="00562C51" w:rsidRDefault="00562C51" w:rsidP="00E01F71">
      <w:pPr>
        <w:pStyle w:val="RZTelo"/>
        <w:rPr>
          <w:rFonts w:ascii="Roboto Light" w:hAnsi="Roboto Light" w:cstheme="minorBidi"/>
          <w:color w:val="auto"/>
          <w:sz w:val="18"/>
          <w:szCs w:val="22"/>
        </w:rPr>
      </w:pPr>
      <w:r w:rsidRPr="00562C51">
        <w:rPr>
          <w:rFonts w:ascii="Roboto Light" w:hAnsi="Roboto Light" w:cstheme="minorBidi"/>
          <w:color w:val="auto"/>
          <w:sz w:val="18"/>
          <w:szCs w:val="22"/>
        </w:rPr>
        <w:t>Návrh Stratégie výskumu a inovácií pre inteligentnú špecializáciu Slovenskej republiky 2021 – 2027 (ďalej len “SK RIS3 2021+”) je aktualizáciou stratégie Poznatkami k prosperite - Stratégia výskumu a inovácií pre inteligentnú špecializáciu Slovenskej republiky a predstavuje strategický dokument určujúci ciele, systém politík a opatrení v oblasti výskumu, vývoja a inovácií (ďalej len „</w:t>
      </w:r>
      <w:proofErr w:type="spellStart"/>
      <w:r w:rsidRPr="00562C51">
        <w:rPr>
          <w:rFonts w:ascii="Roboto Light" w:hAnsi="Roboto Light" w:cstheme="minorBidi"/>
          <w:color w:val="auto"/>
          <w:sz w:val="18"/>
          <w:szCs w:val="22"/>
        </w:rPr>
        <w:t>VVaI</w:t>
      </w:r>
      <w:proofErr w:type="spellEnd"/>
      <w:r w:rsidRPr="00562C51">
        <w:rPr>
          <w:rFonts w:ascii="Roboto Light" w:hAnsi="Roboto Light" w:cstheme="minorBidi"/>
          <w:color w:val="auto"/>
          <w:sz w:val="18"/>
          <w:szCs w:val="22"/>
        </w:rPr>
        <w:t xml:space="preserve">“) v tých sektoroch ekonomiky SR, ktoré majú najväčší potenciál transformácie smerom k činnostiam a aktivitám s vyššou pridanou hodnotou a zároveň disponujú dostatočnou výskumnou a inovačnou kapacitou. </w:t>
      </w:r>
      <w:r w:rsidRPr="0049127A">
        <w:rPr>
          <w:rFonts w:ascii="Roboto Light" w:hAnsi="Roboto Light" w:cstheme="minorBidi"/>
          <w:b/>
          <w:bCs/>
          <w:color w:val="auto"/>
          <w:sz w:val="18"/>
          <w:szCs w:val="22"/>
        </w:rPr>
        <w:t>RÚZ k návrhu predkladá nižšie zvedené zásadné pripomienky</w:t>
      </w:r>
    </w:p>
    <w:p w14:paraId="35F53662" w14:textId="6FD6C4AE" w:rsidR="00F26D9A" w:rsidRPr="0085318C" w:rsidRDefault="00562C51" w:rsidP="0085318C">
      <w:pPr>
        <w:pStyle w:val="RZTelo"/>
        <w:rPr>
          <w:rFonts w:ascii="Barlow" w:hAnsi="Barlow" w:cs="Barlow"/>
          <w:b/>
          <w:bCs/>
          <w:sz w:val="24"/>
          <w:szCs w:val="24"/>
        </w:rPr>
      </w:pPr>
      <w:r w:rsidRPr="00562C51">
        <w:rPr>
          <w:rFonts w:ascii="Roboto Light" w:hAnsi="Roboto Light" w:cstheme="minorBidi"/>
          <w:color w:val="auto"/>
          <w:sz w:val="18"/>
          <w:szCs w:val="22"/>
        </w:rPr>
        <w:t>.</w:t>
      </w:r>
      <w:r w:rsidR="00E01F71" w:rsidRPr="00E01F71">
        <w:rPr>
          <w:rFonts w:ascii="Barlow" w:hAnsi="Barlow" w:cs="Barlow"/>
          <w:b/>
          <w:bCs/>
          <w:sz w:val="24"/>
          <w:szCs w:val="24"/>
        </w:rPr>
        <w:t>Pripomienky RÚZ k predkladanému materiálu</w:t>
      </w:r>
    </w:p>
    <w:p w14:paraId="1B342C2A" w14:textId="77777777" w:rsidR="00F26D9A" w:rsidRPr="0085318C" w:rsidRDefault="00F26D9A" w:rsidP="00F26D9A">
      <w:pPr>
        <w:pStyle w:val="Bezriadkovania"/>
        <w:numPr>
          <w:ilvl w:val="0"/>
          <w:numId w:val="6"/>
        </w:numPr>
        <w:spacing w:before="0" w:beforeAutospacing="0" w:after="0" w:afterAutospacing="0"/>
        <w:contextualSpacing/>
        <w:jc w:val="both"/>
        <w:rPr>
          <w:rFonts w:ascii="Roboto Light" w:hAnsi="Roboto Light"/>
          <w:bCs/>
          <w:sz w:val="18"/>
          <w:szCs w:val="18"/>
        </w:rPr>
      </w:pPr>
      <w:r w:rsidRPr="0085318C">
        <w:rPr>
          <w:rFonts w:ascii="Roboto Light" w:hAnsi="Roboto Light"/>
          <w:b/>
          <w:sz w:val="18"/>
          <w:szCs w:val="18"/>
        </w:rPr>
        <w:t>Zásadná pripomienka -</w:t>
      </w:r>
      <w:r w:rsidRPr="0085318C">
        <w:rPr>
          <w:rFonts w:ascii="Roboto Light" w:hAnsi="Roboto Light"/>
          <w:sz w:val="18"/>
          <w:szCs w:val="18"/>
        </w:rPr>
        <w:t xml:space="preserve"> </w:t>
      </w:r>
      <w:r w:rsidRPr="0085318C">
        <w:rPr>
          <w:rFonts w:ascii="Roboto Light" w:hAnsi="Roboto Light"/>
          <w:b/>
          <w:sz w:val="18"/>
          <w:szCs w:val="18"/>
        </w:rPr>
        <w:t>Manažérske zhrnutie, strana 7, tretí odsek, tretia veta</w:t>
      </w:r>
    </w:p>
    <w:p w14:paraId="3B8F0393"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Navrhujeme zmeniť nasledovne:</w:t>
      </w:r>
    </w:p>
    <w:p w14:paraId="788900B5"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 xml:space="preserve">„Najväčšia slabina aktuálneho stavu </w:t>
      </w:r>
      <w:proofErr w:type="spellStart"/>
      <w:r w:rsidRPr="0085318C">
        <w:rPr>
          <w:rFonts w:ascii="Roboto Light" w:hAnsi="Roboto Light"/>
          <w:bCs/>
          <w:sz w:val="18"/>
          <w:szCs w:val="18"/>
        </w:rPr>
        <w:t>VVaI</w:t>
      </w:r>
      <w:proofErr w:type="spellEnd"/>
      <w:r w:rsidRPr="0085318C">
        <w:rPr>
          <w:rFonts w:ascii="Roboto Light" w:hAnsi="Roboto Light"/>
          <w:bCs/>
          <w:sz w:val="18"/>
          <w:szCs w:val="18"/>
        </w:rPr>
        <w:t xml:space="preserve"> súvisí s dlhodobým nedostatočným a nesystémovým financovaním </w:t>
      </w:r>
      <w:proofErr w:type="spellStart"/>
      <w:r w:rsidRPr="0085318C">
        <w:rPr>
          <w:rFonts w:ascii="Roboto Light" w:hAnsi="Roboto Light"/>
          <w:bCs/>
          <w:sz w:val="18"/>
          <w:szCs w:val="18"/>
        </w:rPr>
        <w:t>VVaI</w:t>
      </w:r>
      <w:proofErr w:type="spellEnd"/>
      <w:r w:rsidRPr="0085318C">
        <w:rPr>
          <w:rFonts w:ascii="Roboto Light" w:hAnsi="Roboto Light"/>
          <w:bCs/>
          <w:sz w:val="18"/>
          <w:szCs w:val="18"/>
        </w:rPr>
        <w:t xml:space="preserve"> ovplyvneným nekonzistentnými politickými rozhodnutiami a únikom mozgov a odlivom odborníkov, vrátane výskumných pracovníkov do zahraničia.“</w:t>
      </w:r>
    </w:p>
    <w:p w14:paraId="3AED0595"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p>
    <w:p w14:paraId="31FBF946" w14:textId="77777777" w:rsidR="00F26D9A" w:rsidRPr="0085318C" w:rsidRDefault="00F26D9A" w:rsidP="00F26D9A">
      <w:pPr>
        <w:pStyle w:val="Bezriadkovania"/>
        <w:spacing w:before="0" w:beforeAutospacing="0" w:after="0" w:afterAutospacing="0"/>
        <w:contextualSpacing/>
        <w:jc w:val="both"/>
        <w:rPr>
          <w:rFonts w:ascii="Roboto Light" w:hAnsi="Roboto Light"/>
          <w:b/>
          <w:sz w:val="18"/>
          <w:szCs w:val="18"/>
        </w:rPr>
      </w:pPr>
      <w:r w:rsidRPr="0085318C">
        <w:rPr>
          <w:rFonts w:ascii="Roboto Light" w:hAnsi="Roboto Light"/>
          <w:b/>
          <w:sz w:val="18"/>
          <w:szCs w:val="18"/>
        </w:rPr>
        <w:t>Odôvodnenie</w:t>
      </w:r>
    </w:p>
    <w:p w14:paraId="2A96CB99"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Navrhujeme prehodenie priorít, nakoľko z pohľadu ZPVVO  je väčšou slabinou nedostatočné a nesystémové financovanie, ako únik mozgov.</w:t>
      </w:r>
    </w:p>
    <w:p w14:paraId="760D65E6"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p>
    <w:p w14:paraId="7B0B2708" w14:textId="77777777" w:rsidR="00F26D9A" w:rsidRPr="0085318C" w:rsidRDefault="00F26D9A" w:rsidP="00F26D9A">
      <w:pPr>
        <w:pStyle w:val="Bezriadkovania"/>
        <w:numPr>
          <w:ilvl w:val="0"/>
          <w:numId w:val="6"/>
        </w:numPr>
        <w:spacing w:before="0" w:beforeAutospacing="0" w:after="0" w:afterAutospacing="0"/>
        <w:contextualSpacing/>
        <w:jc w:val="both"/>
        <w:rPr>
          <w:rFonts w:ascii="Roboto Light" w:hAnsi="Roboto Light"/>
          <w:bCs/>
          <w:sz w:val="18"/>
          <w:szCs w:val="18"/>
        </w:rPr>
      </w:pPr>
      <w:r w:rsidRPr="0085318C">
        <w:rPr>
          <w:rFonts w:ascii="Roboto Light" w:hAnsi="Roboto Light"/>
          <w:b/>
          <w:sz w:val="18"/>
          <w:szCs w:val="18"/>
        </w:rPr>
        <w:t xml:space="preserve">Zásadná pripomienka - Všeobecne k bodu 1.2. Základný ekonomický výhľad, tretí odsek, tretia veta </w:t>
      </w:r>
    </w:p>
    <w:p w14:paraId="75E54F1F"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Vítame skutočnosť, že cieľom Stratégie je najmä podpora MSP, máme však za to, že Stratégia by sa mala sústrediť na všetky typy podnikov, vzhľadom k tomu, že medzi veľkými podnikmi a MSP podnikmi je výrazná vzájomná spolupráca. Veľké podniky zamestnávajú veľký počet zamestnancov od vysokoškolského vzdelania až po najnižšiu formu vzdelania a zároveň už disponujú určitými výskumno-vývojovými skúsenosťami a kapacitami – majú potenciál na realizáciu VV a inovačných činností. Veľké podniky dávajú prácu malým a stredným podnikom, ktoré sú úzko prepojené práve na spoluprácu s veľkými podnikmi.</w:t>
      </w:r>
    </w:p>
    <w:p w14:paraId="791943C8"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p>
    <w:p w14:paraId="594A42AC" w14:textId="77777777" w:rsidR="00F26D9A" w:rsidRPr="0085318C" w:rsidRDefault="00F26D9A" w:rsidP="00F26D9A">
      <w:pPr>
        <w:pStyle w:val="Bezriadkovania"/>
        <w:numPr>
          <w:ilvl w:val="0"/>
          <w:numId w:val="6"/>
        </w:numPr>
        <w:spacing w:before="0" w:beforeAutospacing="0" w:after="0" w:afterAutospacing="0"/>
        <w:contextualSpacing/>
        <w:jc w:val="both"/>
        <w:rPr>
          <w:rFonts w:ascii="Roboto Light" w:hAnsi="Roboto Light"/>
          <w:b/>
          <w:sz w:val="18"/>
          <w:szCs w:val="18"/>
        </w:rPr>
      </w:pPr>
      <w:r w:rsidRPr="0085318C">
        <w:rPr>
          <w:rFonts w:ascii="Roboto Light" w:hAnsi="Roboto Light"/>
          <w:b/>
          <w:sz w:val="18"/>
          <w:szCs w:val="18"/>
        </w:rPr>
        <w:lastRenderedPageBreak/>
        <w:t xml:space="preserve">Zásadná pripomienka - k bodu 1.2. Základný ekonomický výhľad, strana 13, druhá veta – zásadná pripomienka, </w:t>
      </w:r>
    </w:p>
    <w:p w14:paraId="10EC936F"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Navrhujeme časť:</w:t>
      </w:r>
    </w:p>
    <w:p w14:paraId="5EE0BFB8"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„Rok 2019 bol pre MSP zároveň aj posledným rokom úspešnej dekády, pre ktorú bolo charakteristické zvyšovanie výkonnosti sektora MSP. Je preto snaha zvýšiť ukotvenosť pobočiek MNC v SR tým, že čoraz väčší počet dodávateľov bude z radov domácich firiem.“ upraviť nasledovne:</w:t>
      </w:r>
    </w:p>
    <w:p w14:paraId="6F27F119"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„Podpora všetkých veľkostných kategórií podnikov ale aj špecificky podpora rozvoja spolupráce veľkých a malých a stredných podnikov vytvorí predpoklady ďalšieho ekonomického rastu. Medzi prioritami bude aj zvýšenie ukotvenosti pobočiek MNC v SR tým, že čoraz väčší počet dodávateľov bude z radov domácich firiem.“</w:t>
      </w:r>
    </w:p>
    <w:p w14:paraId="6A594491" w14:textId="77777777" w:rsidR="00F26D9A" w:rsidRPr="0085318C" w:rsidRDefault="00F26D9A" w:rsidP="00F26D9A">
      <w:pPr>
        <w:pStyle w:val="Bezriadkovania"/>
        <w:spacing w:after="0"/>
        <w:contextualSpacing/>
        <w:jc w:val="both"/>
        <w:rPr>
          <w:rFonts w:ascii="Roboto Light" w:hAnsi="Roboto Light"/>
          <w:bCs/>
          <w:sz w:val="18"/>
          <w:szCs w:val="18"/>
        </w:rPr>
      </w:pPr>
    </w:p>
    <w:p w14:paraId="7DA84B82"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zároveň uvedené navrhujeme ako začiatok samostatného nového odseku.</w:t>
      </w:r>
    </w:p>
    <w:p w14:paraId="3C65BC74"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p>
    <w:p w14:paraId="25FB7C4B" w14:textId="77777777" w:rsidR="00F26D9A" w:rsidRPr="0085318C" w:rsidRDefault="00F26D9A" w:rsidP="00F26D9A">
      <w:pPr>
        <w:pStyle w:val="Bezriadkovania"/>
        <w:spacing w:before="0" w:beforeAutospacing="0" w:after="0" w:afterAutospacing="0"/>
        <w:contextualSpacing/>
        <w:jc w:val="both"/>
        <w:rPr>
          <w:rFonts w:ascii="Roboto Light" w:hAnsi="Roboto Light"/>
          <w:b/>
          <w:sz w:val="18"/>
          <w:szCs w:val="18"/>
        </w:rPr>
      </w:pPr>
      <w:r w:rsidRPr="0085318C">
        <w:rPr>
          <w:rFonts w:ascii="Roboto Light" w:hAnsi="Roboto Light"/>
          <w:b/>
          <w:sz w:val="18"/>
          <w:szCs w:val="18"/>
        </w:rPr>
        <w:t>Odôvodnenie:</w:t>
      </w:r>
    </w:p>
    <w:p w14:paraId="3BDC0E08"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V nadväznosti na prechádzajúce pripomienky navrhujeme spresnenie časti kapitoly</w:t>
      </w:r>
    </w:p>
    <w:p w14:paraId="04131902"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p>
    <w:p w14:paraId="6BB31BDE" w14:textId="77777777" w:rsidR="00F26D9A" w:rsidRPr="0085318C" w:rsidRDefault="00F26D9A" w:rsidP="00F26D9A">
      <w:pPr>
        <w:pStyle w:val="Bezriadkovania"/>
        <w:numPr>
          <w:ilvl w:val="0"/>
          <w:numId w:val="6"/>
        </w:numPr>
        <w:spacing w:after="0"/>
        <w:contextualSpacing/>
        <w:jc w:val="both"/>
        <w:rPr>
          <w:rFonts w:ascii="Roboto Light" w:hAnsi="Roboto Light"/>
          <w:b/>
          <w:sz w:val="18"/>
          <w:szCs w:val="18"/>
        </w:rPr>
      </w:pPr>
      <w:r w:rsidRPr="0085318C">
        <w:rPr>
          <w:rFonts w:ascii="Roboto Light" w:hAnsi="Roboto Light"/>
          <w:b/>
          <w:sz w:val="18"/>
          <w:szCs w:val="18"/>
        </w:rPr>
        <w:t>Zásadná pripomienka - k bodu 1.2. Základný ekonomický výhľad, strana 14</w:t>
      </w:r>
    </w:p>
    <w:p w14:paraId="5141120D"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Navrhujeme vetu:</w:t>
      </w:r>
    </w:p>
    <w:p w14:paraId="485E670C"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„Podiel priemyslu na HDP v SR je v porovnaní s ostatnými krajinami OECD vyšší.“ upraviť nasledovne:</w:t>
      </w:r>
    </w:p>
    <w:p w14:paraId="68A40788"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„Slovensko má jeden z najvyšších podielov priemyslu na HDP v rámci EU.“</w:t>
      </w:r>
    </w:p>
    <w:p w14:paraId="77C1D3E1" w14:textId="77777777" w:rsidR="00F26D9A" w:rsidRPr="0085318C" w:rsidRDefault="00F26D9A" w:rsidP="00F26D9A">
      <w:pPr>
        <w:pStyle w:val="Bezriadkovania"/>
        <w:spacing w:after="0"/>
        <w:contextualSpacing/>
        <w:jc w:val="both"/>
        <w:rPr>
          <w:rFonts w:ascii="Roboto Light" w:hAnsi="Roboto Light"/>
          <w:bCs/>
          <w:sz w:val="18"/>
          <w:szCs w:val="18"/>
        </w:rPr>
      </w:pPr>
    </w:p>
    <w:p w14:paraId="61EA5905" w14:textId="77777777" w:rsidR="00F26D9A" w:rsidRPr="0085318C" w:rsidRDefault="00F26D9A" w:rsidP="00F26D9A">
      <w:pPr>
        <w:pStyle w:val="Bezriadkovania"/>
        <w:spacing w:after="0"/>
        <w:contextualSpacing/>
        <w:jc w:val="both"/>
        <w:rPr>
          <w:rFonts w:ascii="Roboto Light" w:hAnsi="Roboto Light"/>
          <w:b/>
          <w:sz w:val="18"/>
          <w:szCs w:val="18"/>
        </w:rPr>
      </w:pPr>
      <w:r w:rsidRPr="0085318C">
        <w:rPr>
          <w:rFonts w:ascii="Roboto Light" w:hAnsi="Roboto Light"/>
          <w:b/>
          <w:sz w:val="18"/>
          <w:szCs w:val="18"/>
        </w:rPr>
        <w:t>Odôvodnenie:</w:t>
      </w:r>
    </w:p>
    <w:p w14:paraId="7665FF70"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Uvedené jasne zobrazuje postavenie priemyslu v rámci ekonomiky Slovenska a porovnania s EU.</w:t>
      </w:r>
    </w:p>
    <w:p w14:paraId="420557BC" w14:textId="77777777" w:rsidR="00F26D9A" w:rsidRPr="0085318C" w:rsidRDefault="00F26D9A" w:rsidP="00F26D9A">
      <w:pPr>
        <w:pStyle w:val="Bezriadkovania"/>
        <w:spacing w:after="0"/>
        <w:contextualSpacing/>
        <w:jc w:val="both"/>
        <w:rPr>
          <w:rFonts w:ascii="Roboto Light" w:hAnsi="Roboto Light"/>
          <w:bCs/>
          <w:sz w:val="18"/>
          <w:szCs w:val="18"/>
        </w:rPr>
      </w:pPr>
    </w:p>
    <w:p w14:paraId="62039E70" w14:textId="77777777" w:rsidR="00F26D9A" w:rsidRPr="0085318C" w:rsidRDefault="00F26D9A" w:rsidP="00F26D9A">
      <w:pPr>
        <w:pStyle w:val="Bezriadkovania"/>
        <w:numPr>
          <w:ilvl w:val="0"/>
          <w:numId w:val="6"/>
        </w:numPr>
        <w:spacing w:after="0"/>
        <w:contextualSpacing/>
        <w:jc w:val="both"/>
        <w:rPr>
          <w:rFonts w:ascii="Roboto Light" w:hAnsi="Roboto Light"/>
          <w:b/>
          <w:sz w:val="18"/>
          <w:szCs w:val="18"/>
        </w:rPr>
      </w:pPr>
      <w:r w:rsidRPr="0085318C">
        <w:rPr>
          <w:rFonts w:ascii="Roboto Light" w:hAnsi="Roboto Light"/>
          <w:b/>
          <w:sz w:val="18"/>
          <w:szCs w:val="18"/>
        </w:rPr>
        <w:t xml:space="preserve">Zásadná pripomienka - k bodu 1.5. Analýza SWOT, strana 21, slabé stránky, </w:t>
      </w:r>
    </w:p>
    <w:p w14:paraId="3FE2120B"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 xml:space="preserve"> Navrhujeme bod:</w:t>
      </w:r>
    </w:p>
    <w:p w14:paraId="5EDB044A"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„Nedostatočné právomoci a potrebná kvalifikácia, spojená s ochotou vrcholových manažérov k preberaniu rizík súvisiacich s pridávaním aktivít v podnikovom vývoji k aktivitám podnikov na Slovensku“</w:t>
      </w:r>
    </w:p>
    <w:p w14:paraId="134071FD" w14:textId="77777777" w:rsidR="00F26D9A" w:rsidRPr="0085318C" w:rsidRDefault="00F26D9A" w:rsidP="00F26D9A">
      <w:pPr>
        <w:pStyle w:val="Bezriadkovania"/>
        <w:spacing w:after="0"/>
        <w:contextualSpacing/>
        <w:jc w:val="both"/>
        <w:rPr>
          <w:rFonts w:ascii="Roboto Light" w:hAnsi="Roboto Light"/>
          <w:bCs/>
          <w:sz w:val="18"/>
          <w:szCs w:val="18"/>
        </w:rPr>
      </w:pPr>
    </w:p>
    <w:p w14:paraId="2A61A7FD"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upraviť nasledovne:</w:t>
      </w:r>
    </w:p>
    <w:p w14:paraId="7F766DC6" w14:textId="77777777" w:rsidR="00F26D9A" w:rsidRPr="0085318C" w:rsidRDefault="00F26D9A" w:rsidP="00F26D9A">
      <w:pPr>
        <w:pStyle w:val="Bezriadkovania"/>
        <w:spacing w:after="0"/>
        <w:contextualSpacing/>
        <w:jc w:val="both"/>
        <w:rPr>
          <w:rFonts w:ascii="Roboto Light" w:hAnsi="Roboto Light"/>
          <w:bCs/>
          <w:sz w:val="18"/>
          <w:szCs w:val="18"/>
        </w:rPr>
      </w:pPr>
    </w:p>
    <w:p w14:paraId="7D5E2F1A"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 xml:space="preserve">„Nedostatočná aktivita MNC v oblasti </w:t>
      </w:r>
      <w:proofErr w:type="spellStart"/>
      <w:r w:rsidRPr="0085318C">
        <w:rPr>
          <w:rFonts w:ascii="Roboto Light" w:hAnsi="Roboto Light"/>
          <w:bCs/>
          <w:sz w:val="18"/>
          <w:szCs w:val="18"/>
        </w:rPr>
        <w:t>VVaI</w:t>
      </w:r>
      <w:proofErr w:type="spellEnd"/>
      <w:r w:rsidRPr="0085318C">
        <w:rPr>
          <w:rFonts w:ascii="Roboto Light" w:hAnsi="Roboto Light"/>
          <w:bCs/>
          <w:sz w:val="18"/>
          <w:szCs w:val="18"/>
        </w:rPr>
        <w:t xml:space="preserve"> na Slovensku“</w:t>
      </w:r>
    </w:p>
    <w:p w14:paraId="2141E11F" w14:textId="77777777" w:rsidR="00F26D9A" w:rsidRPr="0085318C" w:rsidRDefault="00F26D9A" w:rsidP="00F26D9A">
      <w:pPr>
        <w:pStyle w:val="Bezriadkovania"/>
        <w:spacing w:after="0"/>
        <w:contextualSpacing/>
        <w:jc w:val="both"/>
        <w:rPr>
          <w:rFonts w:ascii="Roboto Light" w:hAnsi="Roboto Light"/>
          <w:bCs/>
          <w:sz w:val="18"/>
          <w:szCs w:val="18"/>
        </w:rPr>
      </w:pPr>
    </w:p>
    <w:p w14:paraId="776632A8" w14:textId="77777777" w:rsidR="00F26D9A" w:rsidRPr="0085318C" w:rsidRDefault="00F26D9A" w:rsidP="00F26D9A">
      <w:pPr>
        <w:pStyle w:val="Bezriadkovania"/>
        <w:spacing w:after="0"/>
        <w:contextualSpacing/>
        <w:jc w:val="both"/>
        <w:rPr>
          <w:rFonts w:ascii="Roboto Light" w:hAnsi="Roboto Light"/>
          <w:b/>
          <w:sz w:val="18"/>
          <w:szCs w:val="18"/>
        </w:rPr>
      </w:pPr>
      <w:r w:rsidRPr="0085318C">
        <w:rPr>
          <w:rFonts w:ascii="Roboto Light" w:hAnsi="Roboto Light"/>
          <w:b/>
          <w:sz w:val="18"/>
          <w:szCs w:val="18"/>
        </w:rPr>
        <w:t>Odôvodnenie:</w:t>
      </w:r>
    </w:p>
    <w:p w14:paraId="26B2536A"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Uvedené znenie podľa nášho názoru lepšie vyjadruje popis skutočného stavu.</w:t>
      </w:r>
    </w:p>
    <w:p w14:paraId="2236D111" w14:textId="77777777" w:rsidR="00F26D9A" w:rsidRPr="0085318C" w:rsidRDefault="00F26D9A" w:rsidP="00F26D9A">
      <w:pPr>
        <w:pStyle w:val="Bezriadkovania"/>
        <w:spacing w:after="0"/>
        <w:contextualSpacing/>
        <w:jc w:val="both"/>
        <w:rPr>
          <w:rFonts w:ascii="Roboto Light" w:hAnsi="Roboto Light"/>
          <w:bCs/>
          <w:sz w:val="18"/>
          <w:szCs w:val="18"/>
        </w:rPr>
      </w:pPr>
    </w:p>
    <w:p w14:paraId="2BFF3E90" w14:textId="77777777" w:rsidR="00F26D9A" w:rsidRPr="0085318C" w:rsidRDefault="00F26D9A" w:rsidP="00F26D9A">
      <w:pPr>
        <w:pStyle w:val="Bezriadkovania"/>
        <w:numPr>
          <w:ilvl w:val="0"/>
          <w:numId w:val="6"/>
        </w:numPr>
        <w:spacing w:after="0"/>
        <w:contextualSpacing/>
        <w:jc w:val="both"/>
        <w:rPr>
          <w:rFonts w:ascii="Roboto Light" w:hAnsi="Roboto Light"/>
          <w:b/>
          <w:sz w:val="18"/>
          <w:szCs w:val="18"/>
        </w:rPr>
      </w:pPr>
      <w:r w:rsidRPr="0085318C">
        <w:rPr>
          <w:rFonts w:ascii="Roboto Light" w:hAnsi="Roboto Light"/>
          <w:b/>
          <w:sz w:val="18"/>
          <w:szCs w:val="18"/>
        </w:rPr>
        <w:t>Zásadná pripomienka - k bodu 2.1. Vízia stratégie, strana 28, druh odsek, posledná veta,</w:t>
      </w:r>
    </w:p>
    <w:p w14:paraId="7A0FD56D"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Navrhujeme doplnenie nasledovne:</w:t>
      </w:r>
    </w:p>
    <w:p w14:paraId="4C7BC2DD" w14:textId="77777777" w:rsidR="00F26D9A" w:rsidRPr="0085318C" w:rsidRDefault="00F26D9A" w:rsidP="00F26D9A">
      <w:pPr>
        <w:pStyle w:val="Bezriadkovania"/>
        <w:spacing w:after="0"/>
        <w:contextualSpacing/>
        <w:jc w:val="both"/>
        <w:rPr>
          <w:rFonts w:ascii="Roboto Light" w:hAnsi="Roboto Light"/>
          <w:bCs/>
          <w:sz w:val="18"/>
          <w:szCs w:val="18"/>
        </w:rPr>
      </w:pPr>
    </w:p>
    <w:p w14:paraId="42EF7353"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„Navrhovanie, schvaľovanie a zverejňovanie výziev bude rýchle, účinné a transparentné, za účasti partnerov.“</w:t>
      </w:r>
    </w:p>
    <w:p w14:paraId="77280539"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p>
    <w:p w14:paraId="555D6640" w14:textId="77777777" w:rsidR="00F26D9A" w:rsidRPr="0085318C" w:rsidRDefault="00F26D9A" w:rsidP="00F26D9A">
      <w:pPr>
        <w:pStyle w:val="Bezriadkovania"/>
        <w:spacing w:before="0" w:beforeAutospacing="0" w:after="0" w:afterAutospacing="0"/>
        <w:contextualSpacing/>
        <w:jc w:val="both"/>
        <w:rPr>
          <w:rFonts w:ascii="Roboto Light" w:hAnsi="Roboto Light"/>
          <w:b/>
          <w:sz w:val="18"/>
          <w:szCs w:val="18"/>
        </w:rPr>
      </w:pPr>
      <w:r w:rsidRPr="0085318C">
        <w:rPr>
          <w:rFonts w:ascii="Roboto Light" w:hAnsi="Roboto Light"/>
          <w:b/>
          <w:sz w:val="18"/>
          <w:szCs w:val="18"/>
        </w:rPr>
        <w:t>Odôvodnenie</w:t>
      </w:r>
    </w:p>
    <w:p w14:paraId="7B28798B"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 xml:space="preserve">Uvedené navrhujeme ako zdôraznenie </w:t>
      </w:r>
      <w:proofErr w:type="spellStart"/>
      <w:r w:rsidRPr="0085318C">
        <w:rPr>
          <w:rFonts w:ascii="Roboto Light" w:hAnsi="Roboto Light"/>
          <w:bCs/>
          <w:sz w:val="18"/>
          <w:szCs w:val="18"/>
        </w:rPr>
        <w:t>participatívneho</w:t>
      </w:r>
      <w:proofErr w:type="spellEnd"/>
      <w:r w:rsidRPr="0085318C">
        <w:rPr>
          <w:rFonts w:ascii="Roboto Light" w:hAnsi="Roboto Light"/>
          <w:bCs/>
          <w:sz w:val="18"/>
          <w:szCs w:val="18"/>
        </w:rPr>
        <w:t xml:space="preserve"> procesu.</w:t>
      </w:r>
    </w:p>
    <w:p w14:paraId="5ACBB099" w14:textId="77777777" w:rsidR="00F26D9A" w:rsidRPr="0085318C" w:rsidRDefault="00F26D9A" w:rsidP="00F26D9A">
      <w:pPr>
        <w:pStyle w:val="Bezriadkovania"/>
        <w:spacing w:before="0" w:beforeAutospacing="0" w:after="0" w:afterAutospacing="0"/>
        <w:contextualSpacing/>
        <w:jc w:val="both"/>
        <w:rPr>
          <w:rFonts w:ascii="Roboto Light" w:hAnsi="Roboto Light"/>
          <w:b/>
          <w:sz w:val="18"/>
          <w:szCs w:val="18"/>
        </w:rPr>
      </w:pPr>
    </w:p>
    <w:p w14:paraId="5342B506" w14:textId="77777777" w:rsidR="00F26D9A" w:rsidRPr="0085318C" w:rsidRDefault="00F26D9A" w:rsidP="00F26D9A">
      <w:pPr>
        <w:pStyle w:val="Bezriadkovania"/>
        <w:numPr>
          <w:ilvl w:val="0"/>
          <w:numId w:val="6"/>
        </w:numPr>
        <w:spacing w:before="0" w:beforeAutospacing="0" w:after="0" w:afterAutospacing="0"/>
        <w:contextualSpacing/>
        <w:jc w:val="both"/>
        <w:rPr>
          <w:rFonts w:ascii="Roboto Light" w:hAnsi="Roboto Light"/>
          <w:b/>
          <w:sz w:val="18"/>
          <w:szCs w:val="18"/>
        </w:rPr>
      </w:pPr>
      <w:r w:rsidRPr="0085318C">
        <w:rPr>
          <w:rFonts w:ascii="Roboto Light" w:hAnsi="Roboto Light"/>
          <w:b/>
          <w:sz w:val="18"/>
          <w:szCs w:val="18"/>
        </w:rPr>
        <w:t>Zásadná pripomienka - všeobecne k bodu 2.2. Ciele stratégie</w:t>
      </w:r>
    </w:p>
    <w:p w14:paraId="4127800B"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Navrhujeme k cieľom uvedeným v tejto časti Stratégie doplniť merateľné ukazovatele a časové rámce splnenia cieľov, vzhľadom k tomu, že aktuálne nie je možné vyhodnotiť dosiahnutie uvedených cieľov.</w:t>
      </w:r>
    </w:p>
    <w:p w14:paraId="2368102C"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p>
    <w:p w14:paraId="6A412A38" w14:textId="77777777" w:rsidR="00F26D9A" w:rsidRPr="0085318C" w:rsidRDefault="00F26D9A" w:rsidP="00F26D9A">
      <w:pPr>
        <w:pStyle w:val="Bezriadkovania"/>
        <w:numPr>
          <w:ilvl w:val="0"/>
          <w:numId w:val="6"/>
        </w:numPr>
        <w:spacing w:after="0"/>
        <w:contextualSpacing/>
        <w:jc w:val="both"/>
        <w:rPr>
          <w:rFonts w:ascii="Roboto Light" w:hAnsi="Roboto Light"/>
          <w:b/>
          <w:sz w:val="18"/>
          <w:szCs w:val="18"/>
        </w:rPr>
      </w:pPr>
      <w:r w:rsidRPr="0085318C">
        <w:rPr>
          <w:rFonts w:ascii="Roboto Light" w:hAnsi="Roboto Light"/>
          <w:b/>
          <w:sz w:val="18"/>
          <w:szCs w:val="18"/>
        </w:rPr>
        <w:t>Zásadná pripomienka - k bodu 2.2. Ciele stratégie, strana 30, , čiastkový strategický cieľ 1.3.,</w:t>
      </w:r>
    </w:p>
    <w:p w14:paraId="60FD960F"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 xml:space="preserve">Navrhujeme doplniť nasledovne: </w:t>
      </w:r>
    </w:p>
    <w:p w14:paraId="7B72B6FB"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 xml:space="preserve">„1.3 Zvýšiť výdavky na jedného výskumníka, ako aj výdavky na študenta STEM o 50 % (bez inflácie) do roku 2027“. </w:t>
      </w:r>
    </w:p>
    <w:p w14:paraId="7AE2ACD9" w14:textId="77777777" w:rsidR="00F26D9A" w:rsidRPr="0085318C" w:rsidRDefault="00F26D9A" w:rsidP="00F26D9A">
      <w:pPr>
        <w:pStyle w:val="Bezriadkovania"/>
        <w:spacing w:after="0"/>
        <w:contextualSpacing/>
        <w:jc w:val="both"/>
        <w:rPr>
          <w:rFonts w:ascii="Roboto Light" w:hAnsi="Roboto Light"/>
          <w:bCs/>
          <w:sz w:val="18"/>
          <w:szCs w:val="18"/>
        </w:rPr>
      </w:pPr>
    </w:p>
    <w:p w14:paraId="650DEFCD" w14:textId="77777777" w:rsidR="00F26D9A" w:rsidRPr="0085318C" w:rsidRDefault="00F26D9A" w:rsidP="00F26D9A">
      <w:pPr>
        <w:pStyle w:val="Bezriadkovania"/>
        <w:spacing w:after="0"/>
        <w:contextualSpacing/>
        <w:jc w:val="both"/>
        <w:rPr>
          <w:rFonts w:ascii="Roboto Light" w:hAnsi="Roboto Light"/>
          <w:b/>
          <w:sz w:val="18"/>
          <w:szCs w:val="18"/>
        </w:rPr>
      </w:pPr>
      <w:r w:rsidRPr="0085318C">
        <w:rPr>
          <w:rFonts w:ascii="Roboto Light" w:hAnsi="Roboto Light"/>
          <w:b/>
          <w:sz w:val="18"/>
          <w:szCs w:val="18"/>
        </w:rPr>
        <w:t>Odôvodnenie:</w:t>
      </w:r>
    </w:p>
    <w:p w14:paraId="62B565C2"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 xml:space="preserve">Uvedené vnímame ako základný predpoklad zvyšovania kvality ľudských zdrojov. </w:t>
      </w:r>
    </w:p>
    <w:p w14:paraId="640DBEF5" w14:textId="77777777" w:rsidR="00F26D9A" w:rsidRPr="0085318C" w:rsidRDefault="00F26D9A" w:rsidP="00F26D9A">
      <w:pPr>
        <w:pStyle w:val="Bezriadkovania"/>
        <w:spacing w:after="0"/>
        <w:contextualSpacing/>
        <w:jc w:val="both"/>
        <w:rPr>
          <w:rFonts w:ascii="Roboto Light" w:hAnsi="Roboto Light"/>
          <w:bCs/>
          <w:sz w:val="18"/>
          <w:szCs w:val="18"/>
        </w:rPr>
      </w:pPr>
    </w:p>
    <w:p w14:paraId="7E63A407" w14:textId="77777777" w:rsidR="00F26D9A" w:rsidRPr="0085318C" w:rsidRDefault="00F26D9A" w:rsidP="00F26D9A">
      <w:pPr>
        <w:pStyle w:val="Bezriadkovania"/>
        <w:numPr>
          <w:ilvl w:val="0"/>
          <w:numId w:val="6"/>
        </w:numPr>
        <w:spacing w:after="0"/>
        <w:contextualSpacing/>
        <w:jc w:val="both"/>
        <w:rPr>
          <w:rFonts w:ascii="Roboto Light" w:hAnsi="Roboto Light"/>
          <w:b/>
          <w:sz w:val="18"/>
          <w:szCs w:val="18"/>
        </w:rPr>
      </w:pPr>
      <w:r w:rsidRPr="0085318C">
        <w:rPr>
          <w:rFonts w:ascii="Roboto Light" w:hAnsi="Roboto Light"/>
          <w:b/>
          <w:sz w:val="18"/>
          <w:szCs w:val="18"/>
        </w:rPr>
        <w:t xml:space="preserve">Zásadná pripomienka - bodu 2.2. Ciele stratégie, strana 30, čiastkový strategický cieľ 3.1, </w:t>
      </w:r>
    </w:p>
    <w:p w14:paraId="4F989761"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 xml:space="preserve">Navrhujeme upraviť nasledovne: </w:t>
      </w:r>
    </w:p>
    <w:p w14:paraId="2BF44160" w14:textId="77777777" w:rsidR="00F26D9A" w:rsidRPr="0085318C" w:rsidRDefault="00F26D9A" w:rsidP="00F26D9A">
      <w:pPr>
        <w:pStyle w:val="Bezriadkovania"/>
        <w:spacing w:after="0"/>
        <w:contextualSpacing/>
        <w:jc w:val="both"/>
        <w:rPr>
          <w:rFonts w:ascii="Roboto Light" w:hAnsi="Roboto Light"/>
          <w:bCs/>
          <w:sz w:val="18"/>
          <w:szCs w:val="18"/>
        </w:rPr>
      </w:pPr>
    </w:p>
    <w:p w14:paraId="547CD13F"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 xml:space="preserve">„3.1 Zvýšiť podiel celkových výdavkov na </w:t>
      </w:r>
      <w:proofErr w:type="spellStart"/>
      <w:r w:rsidRPr="0085318C">
        <w:rPr>
          <w:rFonts w:ascii="Roboto Light" w:hAnsi="Roboto Light"/>
          <w:bCs/>
          <w:sz w:val="18"/>
          <w:szCs w:val="18"/>
        </w:rPr>
        <w:t>VaV</w:t>
      </w:r>
      <w:proofErr w:type="spellEnd"/>
      <w:r w:rsidRPr="0085318C">
        <w:rPr>
          <w:rFonts w:ascii="Roboto Light" w:hAnsi="Roboto Light"/>
          <w:bCs/>
          <w:sz w:val="18"/>
          <w:szCs w:val="18"/>
        </w:rPr>
        <w:t xml:space="preserve"> minimálne na priemeru V4 z HDP do roku 2024, s cieľom dosiahnuť podiel výdavkov na úrovni priemeru EÚ z HDP do roku 2030. V rámci zvyšovania musí pomer výdavkov medzi súkromným a verejným financovaním dosiahnuť pomer 3:2 v súlade s priemerom EÚ“ </w:t>
      </w:r>
    </w:p>
    <w:p w14:paraId="537441C4" w14:textId="77777777" w:rsidR="00F26D9A" w:rsidRPr="0085318C" w:rsidRDefault="00F26D9A" w:rsidP="00F26D9A">
      <w:pPr>
        <w:pStyle w:val="Bezriadkovania"/>
        <w:spacing w:after="0"/>
        <w:contextualSpacing/>
        <w:jc w:val="both"/>
        <w:rPr>
          <w:rFonts w:ascii="Roboto Light" w:hAnsi="Roboto Light"/>
          <w:bCs/>
          <w:sz w:val="18"/>
          <w:szCs w:val="18"/>
        </w:rPr>
      </w:pPr>
    </w:p>
    <w:p w14:paraId="2E0BDAEA" w14:textId="77777777" w:rsidR="00F26D9A" w:rsidRPr="0085318C" w:rsidRDefault="00F26D9A" w:rsidP="00F26D9A">
      <w:pPr>
        <w:pStyle w:val="Bezriadkovania"/>
        <w:spacing w:after="0"/>
        <w:contextualSpacing/>
        <w:jc w:val="both"/>
        <w:rPr>
          <w:rFonts w:ascii="Roboto Light" w:hAnsi="Roboto Light"/>
          <w:b/>
          <w:sz w:val="18"/>
          <w:szCs w:val="18"/>
        </w:rPr>
      </w:pPr>
      <w:r w:rsidRPr="0085318C">
        <w:rPr>
          <w:rFonts w:ascii="Roboto Light" w:hAnsi="Roboto Light"/>
          <w:b/>
          <w:sz w:val="18"/>
          <w:szCs w:val="18"/>
        </w:rPr>
        <w:t>Odôvodnenie:</w:t>
      </w:r>
    </w:p>
    <w:p w14:paraId="17DA0D44"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Uvedené znenie vnímame ako jasnejšie definovanie základných cieľov, z pohľadu ich vývoja v rámci EÚ.</w:t>
      </w:r>
    </w:p>
    <w:p w14:paraId="233B9D68" w14:textId="77777777" w:rsidR="00F26D9A" w:rsidRPr="0085318C" w:rsidRDefault="00F26D9A" w:rsidP="00F26D9A">
      <w:pPr>
        <w:pStyle w:val="Bezriadkovania"/>
        <w:spacing w:before="0" w:beforeAutospacing="0" w:after="0" w:afterAutospacing="0"/>
        <w:contextualSpacing/>
        <w:jc w:val="both"/>
        <w:rPr>
          <w:rFonts w:ascii="Roboto Light" w:hAnsi="Roboto Light"/>
          <w:b/>
          <w:sz w:val="18"/>
          <w:szCs w:val="18"/>
        </w:rPr>
      </w:pPr>
    </w:p>
    <w:p w14:paraId="41125EFF" w14:textId="77777777" w:rsidR="00F26D9A" w:rsidRPr="0085318C" w:rsidRDefault="00F26D9A" w:rsidP="00F26D9A">
      <w:pPr>
        <w:pStyle w:val="Bezriadkovania"/>
        <w:numPr>
          <w:ilvl w:val="0"/>
          <w:numId w:val="6"/>
        </w:numPr>
        <w:spacing w:before="0" w:beforeAutospacing="0" w:after="0" w:afterAutospacing="0"/>
        <w:contextualSpacing/>
        <w:jc w:val="both"/>
        <w:rPr>
          <w:rFonts w:ascii="Roboto Light" w:hAnsi="Roboto Light"/>
          <w:b/>
          <w:sz w:val="18"/>
          <w:szCs w:val="18"/>
        </w:rPr>
      </w:pPr>
      <w:r w:rsidRPr="0085318C">
        <w:rPr>
          <w:rFonts w:ascii="Roboto Light" w:hAnsi="Roboto Light"/>
          <w:b/>
          <w:sz w:val="18"/>
          <w:szCs w:val="18"/>
        </w:rPr>
        <w:t>Pripomienka - všeobecne k bodu 2.3. Súlad s národnými stratégiami a EÚ iniciatívami – Prepojenie stratégie SK RIS3 2021+ s iniciatívami EÚ</w:t>
      </w:r>
    </w:p>
    <w:p w14:paraId="78D329A9"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Navrhujeme názvy strategických dokumentov zjednotiť do slovenského jazyka.</w:t>
      </w:r>
    </w:p>
    <w:p w14:paraId="57F22E1B" w14:textId="77777777" w:rsidR="00F26D9A" w:rsidRPr="0085318C" w:rsidRDefault="00F26D9A" w:rsidP="00F26D9A">
      <w:pPr>
        <w:pStyle w:val="Bezriadkovania"/>
        <w:spacing w:before="0" w:beforeAutospacing="0" w:after="0" w:afterAutospacing="0"/>
        <w:ind w:left="426"/>
        <w:contextualSpacing/>
        <w:jc w:val="both"/>
        <w:rPr>
          <w:rFonts w:ascii="Roboto Light" w:hAnsi="Roboto Light"/>
          <w:bCs/>
          <w:sz w:val="18"/>
          <w:szCs w:val="18"/>
        </w:rPr>
      </w:pPr>
    </w:p>
    <w:p w14:paraId="00DFA970" w14:textId="77777777" w:rsidR="00F26D9A" w:rsidRPr="0085318C" w:rsidRDefault="00F26D9A" w:rsidP="00F26D9A">
      <w:pPr>
        <w:pStyle w:val="Bezriadkovania"/>
        <w:numPr>
          <w:ilvl w:val="0"/>
          <w:numId w:val="6"/>
        </w:numPr>
        <w:spacing w:before="0" w:beforeAutospacing="0" w:after="0" w:afterAutospacing="0"/>
        <w:contextualSpacing/>
        <w:jc w:val="both"/>
        <w:rPr>
          <w:rFonts w:ascii="Roboto Light" w:hAnsi="Roboto Light" w:cs="Calibri"/>
          <w:sz w:val="18"/>
          <w:szCs w:val="18"/>
        </w:rPr>
      </w:pPr>
      <w:r w:rsidRPr="0085318C">
        <w:rPr>
          <w:rFonts w:ascii="Roboto Light" w:hAnsi="Roboto Light"/>
          <w:b/>
          <w:sz w:val="18"/>
          <w:szCs w:val="18"/>
        </w:rPr>
        <w:t xml:space="preserve">Zásadná pripomienka k bodu 2.3. Prepojenie stratégie s národnými stratégiami </w:t>
      </w:r>
    </w:p>
    <w:p w14:paraId="1F73E92F" w14:textId="77777777" w:rsidR="00F26D9A" w:rsidRPr="0085318C" w:rsidRDefault="00F26D9A" w:rsidP="00F26D9A">
      <w:pPr>
        <w:pStyle w:val="Bezriadkovania"/>
        <w:spacing w:before="0" w:beforeAutospacing="0" w:after="0" w:afterAutospacing="0"/>
        <w:ind w:left="66"/>
        <w:contextualSpacing/>
        <w:jc w:val="both"/>
        <w:rPr>
          <w:rFonts w:ascii="Roboto Light" w:hAnsi="Roboto Light" w:cs="Calibri"/>
          <w:sz w:val="18"/>
          <w:szCs w:val="18"/>
        </w:rPr>
      </w:pPr>
      <w:r w:rsidRPr="0085318C">
        <w:rPr>
          <w:rFonts w:ascii="Roboto Light" w:hAnsi="Roboto Light" w:cs="Calibri"/>
          <w:sz w:val="18"/>
          <w:szCs w:val="18"/>
        </w:rPr>
        <w:t xml:space="preserve">Navrhujeme znenie bodu 2.3. - Prepojenie stratégie s národnými stratégiami - </w:t>
      </w:r>
      <w:proofErr w:type="spellStart"/>
      <w:r w:rsidRPr="0085318C">
        <w:rPr>
          <w:rFonts w:ascii="Roboto Light" w:hAnsi="Roboto Light" w:cs="Calibri"/>
          <w:sz w:val="18"/>
          <w:szCs w:val="18"/>
        </w:rPr>
        <w:t>Nízkouhlíková</w:t>
      </w:r>
      <w:proofErr w:type="spellEnd"/>
      <w:r w:rsidRPr="0085318C">
        <w:rPr>
          <w:rFonts w:ascii="Roboto Light" w:hAnsi="Roboto Light" w:cs="Calibri"/>
          <w:sz w:val="18"/>
          <w:szCs w:val="18"/>
        </w:rPr>
        <w:t xml:space="preserve"> stratégia rozvoja Slovenskej republiky do roku 2030 s výhľadom do roku 2050 - Popis oblastí s presahom na stratégiu SK RIS3 2021+ (str. 33 Stratégie) nahradiť nasledovným znením: „Táto stratégia navrhuje modernizačný fond pre </w:t>
      </w:r>
      <w:proofErr w:type="spellStart"/>
      <w:r w:rsidRPr="0085318C">
        <w:rPr>
          <w:rFonts w:ascii="Roboto Light" w:hAnsi="Roboto Light" w:cs="Calibri"/>
          <w:sz w:val="18"/>
          <w:szCs w:val="18"/>
        </w:rPr>
        <w:t>nízkouhlíkové</w:t>
      </w:r>
      <w:proofErr w:type="spellEnd"/>
      <w:r w:rsidRPr="0085318C">
        <w:rPr>
          <w:rFonts w:ascii="Roboto Light" w:hAnsi="Roboto Light" w:cs="Calibri"/>
          <w:sz w:val="18"/>
          <w:szCs w:val="18"/>
        </w:rPr>
        <w:t xml:space="preserve"> projekty, čo možno chápať ako komplementárnu aktivitu k prioritnej oblasti 1-4: Zvyšovanie energetickej efektívnosti v hospodárstve, kde sa kladie dôraz na využívanie alternatívnych energetických nosičov, využívanie obnoviteľných zdrojov energie a </w:t>
      </w:r>
      <w:proofErr w:type="spellStart"/>
      <w:r w:rsidRPr="0085318C">
        <w:rPr>
          <w:rFonts w:ascii="Roboto Light" w:hAnsi="Roboto Light" w:cs="Calibri"/>
          <w:sz w:val="18"/>
          <w:szCs w:val="18"/>
        </w:rPr>
        <w:t>nízkoemisných</w:t>
      </w:r>
      <w:proofErr w:type="spellEnd"/>
      <w:r w:rsidRPr="0085318C">
        <w:rPr>
          <w:rFonts w:ascii="Roboto Light" w:hAnsi="Roboto Light" w:cs="Calibri"/>
          <w:sz w:val="18"/>
          <w:szCs w:val="18"/>
        </w:rPr>
        <w:t xml:space="preserve"> technológií a prioritnej oblasti 2-3: Dekarbonizácia a udržateľnosť mobility (vodík, batérie</w:t>
      </w:r>
      <w:r w:rsidRPr="0085318C">
        <w:rPr>
          <w:rFonts w:ascii="Roboto Light" w:hAnsi="Roboto Light" w:cs="Calibri"/>
          <w:b/>
          <w:bCs/>
          <w:sz w:val="18"/>
          <w:szCs w:val="18"/>
        </w:rPr>
        <w:t xml:space="preserve">, biopalivá, </w:t>
      </w:r>
      <w:proofErr w:type="spellStart"/>
      <w:r w:rsidRPr="0085318C">
        <w:rPr>
          <w:rFonts w:ascii="Roboto Light" w:hAnsi="Roboto Light" w:cs="Calibri"/>
          <w:b/>
          <w:bCs/>
          <w:sz w:val="18"/>
          <w:szCs w:val="18"/>
        </w:rPr>
        <w:t>biometán</w:t>
      </w:r>
      <w:proofErr w:type="spellEnd"/>
      <w:r w:rsidRPr="0085318C">
        <w:rPr>
          <w:rFonts w:ascii="Roboto Light" w:hAnsi="Roboto Light" w:cs="Calibri"/>
          <w:sz w:val="18"/>
          <w:szCs w:val="18"/>
        </w:rPr>
        <w:t>).“</w:t>
      </w:r>
    </w:p>
    <w:p w14:paraId="3CC56C18" w14:textId="77777777" w:rsidR="00F26D9A" w:rsidRPr="0085318C" w:rsidRDefault="00F26D9A" w:rsidP="00F26D9A">
      <w:pPr>
        <w:pStyle w:val="Bezriadkovania"/>
        <w:spacing w:before="0" w:beforeAutospacing="0" w:after="0" w:afterAutospacing="0"/>
        <w:contextualSpacing/>
        <w:jc w:val="both"/>
        <w:rPr>
          <w:rFonts w:ascii="Roboto Light" w:hAnsi="Roboto Light"/>
          <w:b/>
          <w:sz w:val="18"/>
          <w:szCs w:val="18"/>
          <w:u w:val="single"/>
        </w:rPr>
      </w:pPr>
    </w:p>
    <w:p w14:paraId="7CD0A6A6" w14:textId="77777777" w:rsidR="00F26D9A" w:rsidRPr="0085318C" w:rsidRDefault="00F26D9A" w:rsidP="00F26D9A">
      <w:pPr>
        <w:pStyle w:val="Bezriadkovania"/>
        <w:spacing w:before="0" w:beforeAutospacing="0" w:after="0" w:afterAutospacing="0"/>
        <w:contextualSpacing/>
        <w:jc w:val="both"/>
        <w:rPr>
          <w:rFonts w:ascii="Roboto Light" w:hAnsi="Roboto Light"/>
          <w:b/>
          <w:sz w:val="18"/>
          <w:szCs w:val="18"/>
        </w:rPr>
      </w:pPr>
      <w:r w:rsidRPr="0085318C">
        <w:rPr>
          <w:rFonts w:ascii="Roboto Light" w:hAnsi="Roboto Light"/>
          <w:b/>
          <w:sz w:val="18"/>
          <w:szCs w:val="18"/>
        </w:rPr>
        <w:t xml:space="preserve">Odôvodnenie: </w:t>
      </w:r>
    </w:p>
    <w:p w14:paraId="6B96333A" w14:textId="77777777" w:rsidR="00F26D9A" w:rsidRPr="0085318C" w:rsidRDefault="00F26D9A" w:rsidP="00F26D9A">
      <w:pPr>
        <w:pStyle w:val="Bezriadkovania"/>
        <w:spacing w:before="0" w:beforeAutospacing="0" w:after="0" w:afterAutospacing="0"/>
        <w:contextualSpacing/>
        <w:jc w:val="both"/>
        <w:rPr>
          <w:rFonts w:ascii="Roboto Light" w:hAnsi="Roboto Light"/>
          <w:sz w:val="18"/>
          <w:szCs w:val="18"/>
        </w:rPr>
      </w:pPr>
      <w:r w:rsidRPr="0085318C">
        <w:rPr>
          <w:rFonts w:ascii="Roboto Light" w:hAnsi="Roboto Light"/>
          <w:sz w:val="18"/>
          <w:szCs w:val="18"/>
        </w:rPr>
        <w:t xml:space="preserve">Pre rýchlu a ekonomicky efektívnu dekarbonizáciu dopravy je potrebné využiť všetky dostupné technológie a zdroje a rovnako je potrebné posudzovať emisie GHG z celého životného cyklu palív a energetických nosičov. Je nevyhnutné, aby podpora bola zameraná na všetky spôsoby pohonu dopravných prostriedkov, ktoré prispievajú k zníženiu emisií skleníkových plynov, vrátane alternatívnych palív. Využitie alternatívnych palív, medzi ktoré patria napríklad biopalivá, </w:t>
      </w:r>
      <w:proofErr w:type="spellStart"/>
      <w:r w:rsidRPr="0085318C">
        <w:rPr>
          <w:rFonts w:ascii="Roboto Light" w:hAnsi="Roboto Light"/>
          <w:sz w:val="18"/>
          <w:szCs w:val="18"/>
        </w:rPr>
        <w:t>biometán</w:t>
      </w:r>
      <w:proofErr w:type="spellEnd"/>
      <w:r w:rsidRPr="0085318C">
        <w:rPr>
          <w:rFonts w:ascii="Roboto Light" w:hAnsi="Roboto Light"/>
          <w:sz w:val="18"/>
          <w:szCs w:val="18"/>
        </w:rPr>
        <w:t xml:space="preserve"> a iné, umožňuje okamžité a efektívne riešenia, ktorými je možné dosiahnuť širšiu implementáciu úspor emisií skleníkových plynov a vyšší stupeň ozelenenia v doprave.</w:t>
      </w:r>
    </w:p>
    <w:p w14:paraId="7C381AE6" w14:textId="77777777" w:rsidR="00F26D9A" w:rsidRPr="0085318C" w:rsidRDefault="00F26D9A" w:rsidP="00F26D9A">
      <w:pPr>
        <w:pStyle w:val="Bezriadkovania"/>
        <w:spacing w:before="0" w:beforeAutospacing="0" w:after="0" w:afterAutospacing="0"/>
        <w:contextualSpacing/>
        <w:jc w:val="both"/>
        <w:rPr>
          <w:rFonts w:ascii="Roboto Light" w:hAnsi="Roboto Light"/>
          <w:sz w:val="18"/>
          <w:szCs w:val="18"/>
        </w:rPr>
      </w:pPr>
    </w:p>
    <w:p w14:paraId="0F6CD9E0" w14:textId="77777777" w:rsidR="00F26D9A" w:rsidRPr="0085318C" w:rsidRDefault="00F26D9A" w:rsidP="00F26D9A">
      <w:pPr>
        <w:pStyle w:val="Bezriadkovania"/>
        <w:numPr>
          <w:ilvl w:val="0"/>
          <w:numId w:val="6"/>
        </w:numPr>
        <w:spacing w:after="0"/>
        <w:contextualSpacing/>
        <w:jc w:val="both"/>
        <w:rPr>
          <w:rFonts w:ascii="Roboto Light" w:hAnsi="Roboto Light"/>
          <w:b/>
          <w:sz w:val="18"/>
          <w:szCs w:val="18"/>
        </w:rPr>
      </w:pPr>
      <w:r w:rsidRPr="0085318C">
        <w:rPr>
          <w:rFonts w:ascii="Roboto Light" w:hAnsi="Roboto Light"/>
          <w:b/>
          <w:sz w:val="18"/>
          <w:szCs w:val="18"/>
        </w:rPr>
        <w:t xml:space="preserve">Zásadná pripomienka k  bodu 2.3. Prepojenie stratégie s národnými stratégiami, strana 35 </w:t>
      </w:r>
    </w:p>
    <w:p w14:paraId="5DEF24A4" w14:textId="77777777" w:rsidR="00F26D9A" w:rsidRPr="0085318C" w:rsidRDefault="00F26D9A" w:rsidP="00F26D9A">
      <w:pPr>
        <w:pStyle w:val="Bezriadkovania"/>
        <w:spacing w:before="0" w:beforeAutospacing="0" w:after="0" w:afterAutospacing="0"/>
        <w:contextualSpacing/>
        <w:jc w:val="both"/>
        <w:rPr>
          <w:rFonts w:ascii="Roboto Light" w:hAnsi="Roboto Light"/>
          <w:sz w:val="18"/>
          <w:szCs w:val="18"/>
        </w:rPr>
      </w:pPr>
      <w:r w:rsidRPr="0085318C">
        <w:rPr>
          <w:rFonts w:ascii="Roboto Light" w:hAnsi="Roboto Light"/>
          <w:sz w:val="18"/>
          <w:szCs w:val="18"/>
        </w:rPr>
        <w:t>Navrhujeme vypustenie súladu s Dlhodobým zámerom štátnej vednej a technickej politiky, pretože  SR uvedené stratégiu schválenú nemá.</w:t>
      </w:r>
    </w:p>
    <w:p w14:paraId="3A5D7F3F" w14:textId="77777777" w:rsidR="00F26D9A" w:rsidRPr="0085318C" w:rsidRDefault="00F26D9A" w:rsidP="00F26D9A">
      <w:pPr>
        <w:pStyle w:val="Bezriadkovania"/>
        <w:spacing w:before="0" w:beforeAutospacing="0" w:after="0" w:afterAutospacing="0"/>
        <w:contextualSpacing/>
        <w:jc w:val="both"/>
        <w:rPr>
          <w:rFonts w:ascii="Roboto Light" w:hAnsi="Roboto Light"/>
          <w:sz w:val="18"/>
          <w:szCs w:val="18"/>
        </w:rPr>
      </w:pPr>
    </w:p>
    <w:p w14:paraId="2FE75B4B" w14:textId="77777777" w:rsidR="00F26D9A" w:rsidRPr="0085318C" w:rsidRDefault="00F26D9A" w:rsidP="00F26D9A">
      <w:pPr>
        <w:pStyle w:val="Bezriadkovania"/>
        <w:numPr>
          <w:ilvl w:val="0"/>
          <w:numId w:val="6"/>
        </w:numPr>
        <w:spacing w:after="0"/>
        <w:contextualSpacing/>
        <w:jc w:val="both"/>
        <w:rPr>
          <w:rFonts w:ascii="Roboto Light" w:hAnsi="Roboto Light"/>
          <w:b/>
          <w:sz w:val="18"/>
          <w:szCs w:val="18"/>
        </w:rPr>
      </w:pPr>
      <w:r w:rsidRPr="0085318C">
        <w:rPr>
          <w:rFonts w:ascii="Roboto Light" w:hAnsi="Roboto Light"/>
          <w:b/>
          <w:sz w:val="18"/>
          <w:szCs w:val="18"/>
        </w:rPr>
        <w:t xml:space="preserve">Zásadná pripomienka k . Systém riadenia, strana 36, prvý odsek, posledná veta </w:t>
      </w:r>
    </w:p>
    <w:p w14:paraId="59A62A0E" w14:textId="77777777" w:rsidR="00F26D9A" w:rsidRPr="0085318C" w:rsidRDefault="00F26D9A" w:rsidP="00F26D9A">
      <w:pPr>
        <w:pStyle w:val="Bezriadkovania"/>
        <w:spacing w:after="0"/>
        <w:contextualSpacing/>
        <w:jc w:val="both"/>
        <w:rPr>
          <w:rFonts w:ascii="Roboto Light" w:hAnsi="Roboto Light"/>
          <w:sz w:val="18"/>
          <w:szCs w:val="18"/>
        </w:rPr>
      </w:pPr>
      <w:r w:rsidRPr="0085318C">
        <w:rPr>
          <w:rFonts w:ascii="Roboto Light" w:hAnsi="Roboto Light"/>
          <w:sz w:val="18"/>
          <w:szCs w:val="18"/>
        </w:rPr>
        <w:t xml:space="preserve">Navrhujeme zmeniť znenie poslednej vety „Dôležitým posunom v riadení </w:t>
      </w:r>
      <w:proofErr w:type="spellStart"/>
      <w:r w:rsidRPr="0085318C">
        <w:rPr>
          <w:rFonts w:ascii="Roboto Light" w:hAnsi="Roboto Light"/>
          <w:sz w:val="18"/>
          <w:szCs w:val="18"/>
        </w:rPr>
        <w:t>VVaI</w:t>
      </w:r>
      <w:proofErr w:type="spellEnd"/>
      <w:r w:rsidRPr="0085318C">
        <w:rPr>
          <w:rFonts w:ascii="Roboto Light" w:hAnsi="Roboto Light"/>
          <w:sz w:val="18"/>
          <w:szCs w:val="18"/>
        </w:rPr>
        <w:t xml:space="preserve"> je vytvorenie centrálnej riadiacej štruktúry </w:t>
      </w:r>
      <w:proofErr w:type="spellStart"/>
      <w:r w:rsidRPr="0085318C">
        <w:rPr>
          <w:rFonts w:ascii="Roboto Light" w:hAnsi="Roboto Light"/>
          <w:sz w:val="18"/>
          <w:szCs w:val="18"/>
        </w:rPr>
        <w:t>VVaI</w:t>
      </w:r>
      <w:proofErr w:type="spellEnd"/>
      <w:r w:rsidRPr="0085318C">
        <w:rPr>
          <w:rFonts w:ascii="Roboto Light" w:hAnsi="Roboto Light"/>
          <w:sz w:val="18"/>
          <w:szCs w:val="18"/>
        </w:rPr>
        <w:t xml:space="preserve"> v pôsobnosti Úradu vlády SR, ako aj zriadenie sekretariátu ako výkonného aparátu RVVTI a aj jej komisií (v súčasnosti SKS3).“ nasledovne:</w:t>
      </w:r>
    </w:p>
    <w:p w14:paraId="56A844CF" w14:textId="77777777" w:rsidR="00F26D9A" w:rsidRPr="0085318C" w:rsidRDefault="00F26D9A" w:rsidP="00F26D9A">
      <w:pPr>
        <w:pStyle w:val="Bezriadkovania"/>
        <w:spacing w:after="0"/>
        <w:contextualSpacing/>
        <w:jc w:val="both"/>
        <w:rPr>
          <w:rFonts w:ascii="Roboto Light" w:hAnsi="Roboto Light"/>
          <w:sz w:val="18"/>
          <w:szCs w:val="18"/>
        </w:rPr>
      </w:pPr>
      <w:r w:rsidRPr="0085318C">
        <w:rPr>
          <w:rFonts w:ascii="Roboto Light" w:hAnsi="Roboto Light"/>
          <w:sz w:val="18"/>
          <w:szCs w:val="18"/>
        </w:rPr>
        <w:t xml:space="preserve">„Dôležitým posunom v riadení </w:t>
      </w:r>
      <w:proofErr w:type="spellStart"/>
      <w:r w:rsidRPr="0085318C">
        <w:rPr>
          <w:rFonts w:ascii="Roboto Light" w:hAnsi="Roboto Light"/>
          <w:sz w:val="18"/>
          <w:szCs w:val="18"/>
        </w:rPr>
        <w:t>VVaI</w:t>
      </w:r>
      <w:proofErr w:type="spellEnd"/>
      <w:r w:rsidRPr="0085318C">
        <w:rPr>
          <w:rFonts w:ascii="Roboto Light" w:hAnsi="Roboto Light"/>
          <w:sz w:val="18"/>
          <w:szCs w:val="18"/>
        </w:rPr>
        <w:t xml:space="preserve"> je vytvorenie centrálnej riadiacej štruktúry </w:t>
      </w:r>
      <w:proofErr w:type="spellStart"/>
      <w:r w:rsidRPr="0085318C">
        <w:rPr>
          <w:rFonts w:ascii="Roboto Light" w:hAnsi="Roboto Light"/>
          <w:sz w:val="18"/>
          <w:szCs w:val="18"/>
        </w:rPr>
        <w:t>VVaI</w:t>
      </w:r>
      <w:proofErr w:type="spellEnd"/>
      <w:r w:rsidRPr="0085318C">
        <w:rPr>
          <w:rFonts w:ascii="Roboto Light" w:hAnsi="Roboto Light"/>
          <w:sz w:val="18"/>
          <w:szCs w:val="18"/>
        </w:rPr>
        <w:t xml:space="preserve"> v pôsobnosti Úradu vlády SR, ako aj definovanie kompetencií výkonného aparátu SKS3 ako sekretariátu RVVTI.“</w:t>
      </w:r>
    </w:p>
    <w:p w14:paraId="10649E5B" w14:textId="77777777" w:rsidR="00F26D9A" w:rsidRPr="0085318C" w:rsidRDefault="00F26D9A" w:rsidP="00F26D9A">
      <w:pPr>
        <w:pStyle w:val="Bezriadkovania"/>
        <w:spacing w:before="0" w:beforeAutospacing="0" w:after="0" w:afterAutospacing="0"/>
        <w:contextualSpacing/>
        <w:jc w:val="both"/>
        <w:rPr>
          <w:rFonts w:ascii="Roboto Light" w:hAnsi="Roboto Light"/>
          <w:sz w:val="18"/>
          <w:szCs w:val="18"/>
        </w:rPr>
      </w:pPr>
    </w:p>
    <w:p w14:paraId="7F1BC4C6" w14:textId="77777777" w:rsidR="00F26D9A" w:rsidRPr="0085318C" w:rsidRDefault="00F26D9A" w:rsidP="00F26D9A">
      <w:pPr>
        <w:pStyle w:val="Bezriadkovania"/>
        <w:spacing w:before="0" w:beforeAutospacing="0" w:after="0" w:afterAutospacing="0"/>
        <w:contextualSpacing/>
        <w:jc w:val="both"/>
        <w:rPr>
          <w:rFonts w:ascii="Roboto Light" w:hAnsi="Roboto Light"/>
          <w:b/>
          <w:bCs/>
          <w:sz w:val="18"/>
          <w:szCs w:val="18"/>
        </w:rPr>
      </w:pPr>
      <w:r w:rsidRPr="0085318C">
        <w:rPr>
          <w:rFonts w:ascii="Roboto Light" w:hAnsi="Roboto Light"/>
          <w:b/>
          <w:bCs/>
          <w:sz w:val="18"/>
          <w:szCs w:val="18"/>
        </w:rPr>
        <w:t>Odôvodnenie:</w:t>
      </w:r>
    </w:p>
    <w:p w14:paraId="6758D737" w14:textId="77777777" w:rsidR="00F26D9A" w:rsidRPr="0085318C" w:rsidRDefault="00F26D9A" w:rsidP="00F26D9A">
      <w:pPr>
        <w:pStyle w:val="Bezriadkovania"/>
        <w:spacing w:before="0" w:beforeAutospacing="0" w:after="0" w:afterAutospacing="0"/>
        <w:contextualSpacing/>
        <w:jc w:val="both"/>
        <w:rPr>
          <w:rFonts w:ascii="Roboto Light" w:hAnsi="Roboto Light"/>
          <w:sz w:val="18"/>
          <w:szCs w:val="18"/>
        </w:rPr>
      </w:pPr>
      <w:r w:rsidRPr="0085318C">
        <w:rPr>
          <w:rFonts w:ascii="Roboto Light" w:hAnsi="Roboto Light"/>
          <w:sz w:val="18"/>
          <w:szCs w:val="18"/>
        </w:rPr>
        <w:t>Uvedené navrhujeme ako zosúladenie s platnou a účinnou RIS3, ako aj diskutovanými návrhmi v rámci pracovnej skupiny tvoriacej finálny text Stratégie RIS3 2021+  a diskusiami v SKS3, v súlade s Plánom obnovy.</w:t>
      </w:r>
    </w:p>
    <w:p w14:paraId="5645396A"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p>
    <w:p w14:paraId="38B86895" w14:textId="77777777" w:rsidR="00F26D9A" w:rsidRPr="0085318C" w:rsidRDefault="00F26D9A" w:rsidP="00F26D9A">
      <w:pPr>
        <w:pStyle w:val="Bezriadkovania"/>
        <w:numPr>
          <w:ilvl w:val="0"/>
          <w:numId w:val="6"/>
        </w:numPr>
        <w:spacing w:before="0" w:beforeAutospacing="0" w:after="0" w:afterAutospacing="0"/>
        <w:contextualSpacing/>
        <w:jc w:val="both"/>
        <w:rPr>
          <w:rFonts w:ascii="Roboto Light" w:hAnsi="Roboto Light"/>
          <w:bCs/>
          <w:sz w:val="18"/>
          <w:szCs w:val="18"/>
        </w:rPr>
      </w:pPr>
      <w:r w:rsidRPr="0085318C">
        <w:rPr>
          <w:rFonts w:ascii="Roboto Light" w:hAnsi="Roboto Light"/>
          <w:b/>
          <w:sz w:val="18"/>
          <w:szCs w:val="18"/>
        </w:rPr>
        <w:t xml:space="preserve">Zásadná pripomienka - Všeobecne k bodu 3. Systém riadenia, druhý odsek </w:t>
      </w:r>
    </w:p>
    <w:p w14:paraId="1590E423"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V súvislosti s negatívnymi skúsenosťami z predchádzajúcich období je v zmysle Stratégie nevyhnutné zaviesť pravidelné monitorovanie a hodnotenie vo vzťahu k cieľom a opatreniam Stratégie. Máme za to, že hodnotenie vo vzťahu k cieľom Stratégie nie je možné realizovať, ak sa nezadefinujú merateľné ukazovatele naplnenia cieľov v konkrétnom čase. Opatrenia síce majú merateľné ukazovatele, ale je potrebné nastaviť ich aj na ciele – nakoľko sa môže stať, že navrhnuté opatrenia nemusia byť dostatočné na naplnenie cieľov.</w:t>
      </w:r>
    </w:p>
    <w:p w14:paraId="728CDB8B"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p>
    <w:p w14:paraId="20CF529E" w14:textId="77777777" w:rsidR="00F26D9A" w:rsidRPr="0085318C" w:rsidRDefault="00F26D9A" w:rsidP="00F26D9A">
      <w:pPr>
        <w:pStyle w:val="Bezriadkovania"/>
        <w:numPr>
          <w:ilvl w:val="0"/>
          <w:numId w:val="6"/>
        </w:numPr>
        <w:spacing w:after="0"/>
        <w:contextualSpacing/>
        <w:jc w:val="both"/>
        <w:rPr>
          <w:rFonts w:ascii="Roboto Light" w:hAnsi="Roboto Light"/>
          <w:b/>
          <w:sz w:val="18"/>
          <w:szCs w:val="18"/>
        </w:rPr>
      </w:pPr>
      <w:r w:rsidRPr="0085318C">
        <w:rPr>
          <w:rFonts w:ascii="Roboto Light" w:hAnsi="Roboto Light"/>
          <w:b/>
          <w:sz w:val="18"/>
          <w:szCs w:val="18"/>
        </w:rPr>
        <w:t xml:space="preserve">Zásadná pripomienka - k bodu 3.2. Princípy efektívneho riadenia </w:t>
      </w:r>
      <w:proofErr w:type="spellStart"/>
      <w:r w:rsidRPr="0085318C">
        <w:rPr>
          <w:rFonts w:ascii="Roboto Light" w:hAnsi="Roboto Light"/>
          <w:b/>
          <w:sz w:val="18"/>
          <w:szCs w:val="18"/>
        </w:rPr>
        <w:t>VVal</w:t>
      </w:r>
      <w:proofErr w:type="spellEnd"/>
      <w:r w:rsidRPr="0085318C">
        <w:rPr>
          <w:rFonts w:ascii="Roboto Light" w:hAnsi="Roboto Light"/>
          <w:b/>
          <w:sz w:val="18"/>
          <w:szCs w:val="18"/>
        </w:rPr>
        <w:t>, strana 38, druhý odsek</w:t>
      </w:r>
      <w:r w:rsidRPr="0085318C">
        <w:rPr>
          <w:rFonts w:ascii="Roboto Light" w:hAnsi="Roboto Light"/>
          <w:bCs/>
          <w:sz w:val="18"/>
          <w:szCs w:val="18"/>
        </w:rPr>
        <w:t xml:space="preserve"> </w:t>
      </w:r>
    </w:p>
    <w:p w14:paraId="4CA13943"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Navrhujeme upraviť znenie nasledovne:</w:t>
      </w:r>
    </w:p>
    <w:p w14:paraId="601E8C37" w14:textId="77777777" w:rsidR="00F26D9A" w:rsidRPr="0085318C" w:rsidRDefault="00F26D9A" w:rsidP="00F26D9A">
      <w:pPr>
        <w:pStyle w:val="Bezriadkovania"/>
        <w:spacing w:after="0"/>
        <w:contextualSpacing/>
        <w:jc w:val="both"/>
        <w:rPr>
          <w:rFonts w:ascii="Roboto Light" w:hAnsi="Roboto Light"/>
          <w:b/>
          <w:sz w:val="18"/>
          <w:szCs w:val="18"/>
        </w:rPr>
      </w:pPr>
    </w:p>
    <w:p w14:paraId="0EF601C2"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 xml:space="preserve">„Základné princípy reformy systému riadenia </w:t>
      </w:r>
      <w:proofErr w:type="spellStart"/>
      <w:r w:rsidRPr="0085318C">
        <w:rPr>
          <w:rFonts w:ascii="Roboto Light" w:hAnsi="Roboto Light"/>
          <w:bCs/>
          <w:sz w:val="18"/>
          <w:szCs w:val="18"/>
        </w:rPr>
        <w:t>VVaI</w:t>
      </w:r>
      <w:proofErr w:type="spellEnd"/>
      <w:r w:rsidRPr="0085318C">
        <w:rPr>
          <w:rFonts w:ascii="Roboto Light" w:hAnsi="Roboto Light"/>
          <w:bCs/>
          <w:sz w:val="18"/>
          <w:szCs w:val="18"/>
        </w:rPr>
        <w:t xml:space="preserve"> prezentované v rámci RRP s ohľadom na existujúcu riadiacu štruktúru, pričom integruje aj nové elementy vyplývajúce z metodiky procesu podnikateľského objavovania, aby sa v </w:t>
      </w:r>
      <w:r w:rsidRPr="0085318C">
        <w:rPr>
          <w:rFonts w:ascii="Roboto Light" w:hAnsi="Roboto Light"/>
          <w:bCs/>
          <w:sz w:val="18"/>
          <w:szCs w:val="18"/>
        </w:rPr>
        <w:lastRenderedPageBreak/>
        <w:t>aktualizovanom systéme riadenia vhodne dopĺňali logika strategického, centralizovaného riadenia zhora-nadol a logika decentralizovaného objavovania v definovaných prioritných oblastí zdola-nahor.“</w:t>
      </w:r>
    </w:p>
    <w:p w14:paraId="0EAE38E9" w14:textId="77777777" w:rsidR="00F26D9A" w:rsidRPr="0085318C" w:rsidRDefault="00F26D9A" w:rsidP="00F26D9A">
      <w:pPr>
        <w:pStyle w:val="Bezriadkovania"/>
        <w:spacing w:after="0"/>
        <w:contextualSpacing/>
        <w:jc w:val="both"/>
        <w:rPr>
          <w:rFonts w:ascii="Roboto Light" w:hAnsi="Roboto Light"/>
          <w:bCs/>
          <w:sz w:val="18"/>
          <w:szCs w:val="18"/>
        </w:rPr>
      </w:pPr>
    </w:p>
    <w:p w14:paraId="4CC9F66B" w14:textId="77777777" w:rsidR="00F26D9A" w:rsidRPr="0085318C" w:rsidRDefault="00F26D9A" w:rsidP="00F26D9A">
      <w:pPr>
        <w:pStyle w:val="Bezriadkovania"/>
        <w:spacing w:after="0"/>
        <w:contextualSpacing/>
        <w:jc w:val="both"/>
        <w:rPr>
          <w:rFonts w:ascii="Roboto Light" w:hAnsi="Roboto Light"/>
          <w:b/>
          <w:sz w:val="18"/>
          <w:szCs w:val="18"/>
        </w:rPr>
      </w:pPr>
      <w:r w:rsidRPr="0085318C">
        <w:rPr>
          <w:rFonts w:ascii="Roboto Light" w:hAnsi="Roboto Light"/>
          <w:b/>
          <w:sz w:val="18"/>
          <w:szCs w:val="18"/>
        </w:rPr>
        <w:t>Odôvodnenie:</w:t>
      </w:r>
    </w:p>
    <w:p w14:paraId="7AFF546A"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Z pohľadu ZPVVO  RRP nedefinuje celú reformu, len jej princípy.</w:t>
      </w:r>
    </w:p>
    <w:p w14:paraId="305655C7" w14:textId="77777777" w:rsidR="00F26D9A" w:rsidRPr="0085318C" w:rsidRDefault="00F26D9A" w:rsidP="00F26D9A">
      <w:pPr>
        <w:pStyle w:val="Bezriadkovania"/>
        <w:spacing w:before="0" w:beforeAutospacing="0" w:after="0" w:afterAutospacing="0"/>
        <w:contextualSpacing/>
        <w:jc w:val="both"/>
        <w:rPr>
          <w:rFonts w:ascii="Roboto Light" w:hAnsi="Roboto Light"/>
          <w:b/>
          <w:sz w:val="18"/>
          <w:szCs w:val="18"/>
        </w:rPr>
      </w:pPr>
    </w:p>
    <w:p w14:paraId="7B258317" w14:textId="77777777" w:rsidR="00F26D9A" w:rsidRPr="0085318C" w:rsidRDefault="00F26D9A" w:rsidP="00F26D9A">
      <w:pPr>
        <w:pStyle w:val="Bezriadkovania"/>
        <w:numPr>
          <w:ilvl w:val="0"/>
          <w:numId w:val="6"/>
        </w:numPr>
        <w:spacing w:before="0" w:beforeAutospacing="0" w:after="0" w:afterAutospacing="0"/>
        <w:contextualSpacing/>
        <w:jc w:val="both"/>
        <w:rPr>
          <w:rFonts w:ascii="Roboto Light" w:hAnsi="Roboto Light"/>
          <w:b/>
          <w:sz w:val="18"/>
          <w:szCs w:val="18"/>
        </w:rPr>
      </w:pPr>
      <w:r w:rsidRPr="0085318C">
        <w:rPr>
          <w:rFonts w:ascii="Roboto Light" w:hAnsi="Roboto Light"/>
          <w:b/>
          <w:sz w:val="18"/>
          <w:szCs w:val="18"/>
        </w:rPr>
        <w:t xml:space="preserve">Zásadná pripomienka - všeobecne k bodu 3.2. Princípy efektívneho riadenia </w:t>
      </w:r>
      <w:proofErr w:type="spellStart"/>
      <w:r w:rsidRPr="0085318C">
        <w:rPr>
          <w:rFonts w:ascii="Roboto Light" w:hAnsi="Roboto Light"/>
          <w:b/>
          <w:sz w:val="18"/>
          <w:szCs w:val="18"/>
        </w:rPr>
        <w:t>VVal</w:t>
      </w:r>
      <w:proofErr w:type="spellEnd"/>
      <w:r w:rsidRPr="0085318C">
        <w:rPr>
          <w:rFonts w:ascii="Roboto Light" w:hAnsi="Roboto Light"/>
          <w:b/>
          <w:sz w:val="18"/>
          <w:szCs w:val="18"/>
        </w:rPr>
        <w:t>, šiesty odsek</w:t>
      </w:r>
    </w:p>
    <w:p w14:paraId="6922F45A"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 xml:space="preserve">Žiadame o uvedenie konkrétneho nadrezortného orgánu, ktorý bude zodpovedný za harmonizáciu, riadenie implementácie a realizáciu strategických dokumentov v oblasti </w:t>
      </w:r>
      <w:proofErr w:type="spellStart"/>
      <w:r w:rsidRPr="0085318C">
        <w:rPr>
          <w:rFonts w:ascii="Roboto Light" w:hAnsi="Roboto Light"/>
          <w:bCs/>
          <w:sz w:val="18"/>
          <w:szCs w:val="18"/>
        </w:rPr>
        <w:t>VVal</w:t>
      </w:r>
      <w:proofErr w:type="spellEnd"/>
      <w:r w:rsidRPr="0085318C">
        <w:rPr>
          <w:rFonts w:ascii="Roboto Light" w:hAnsi="Roboto Light"/>
          <w:bCs/>
          <w:sz w:val="18"/>
          <w:szCs w:val="18"/>
        </w:rPr>
        <w:t>.</w:t>
      </w:r>
    </w:p>
    <w:p w14:paraId="7D050938" w14:textId="77777777" w:rsidR="00F26D9A" w:rsidRPr="0085318C" w:rsidRDefault="00F26D9A" w:rsidP="00F26D9A">
      <w:pPr>
        <w:pStyle w:val="Bezriadkovania"/>
        <w:spacing w:before="0" w:beforeAutospacing="0" w:after="0" w:afterAutospacing="0"/>
        <w:ind w:left="426"/>
        <w:contextualSpacing/>
        <w:jc w:val="both"/>
        <w:rPr>
          <w:rFonts w:ascii="Roboto Light" w:hAnsi="Roboto Light"/>
          <w:bCs/>
          <w:sz w:val="18"/>
          <w:szCs w:val="18"/>
        </w:rPr>
      </w:pPr>
    </w:p>
    <w:p w14:paraId="453F9218" w14:textId="77777777" w:rsidR="00F26D9A" w:rsidRPr="0085318C" w:rsidRDefault="00F26D9A" w:rsidP="00F26D9A">
      <w:pPr>
        <w:pStyle w:val="Bezriadkovania"/>
        <w:numPr>
          <w:ilvl w:val="0"/>
          <w:numId w:val="6"/>
        </w:numPr>
        <w:spacing w:before="0" w:beforeAutospacing="0" w:after="0" w:afterAutospacing="0"/>
        <w:contextualSpacing/>
        <w:jc w:val="both"/>
        <w:rPr>
          <w:rFonts w:ascii="Roboto Light" w:hAnsi="Roboto Light"/>
          <w:bCs/>
          <w:sz w:val="18"/>
          <w:szCs w:val="18"/>
        </w:rPr>
      </w:pPr>
      <w:r w:rsidRPr="0085318C">
        <w:rPr>
          <w:rFonts w:ascii="Roboto Light" w:hAnsi="Roboto Light"/>
          <w:b/>
          <w:sz w:val="18"/>
          <w:szCs w:val="18"/>
        </w:rPr>
        <w:t xml:space="preserve">Pripomienka - všeobecne k bodu 3.3. Štruktúra riadenia </w:t>
      </w:r>
      <w:proofErr w:type="spellStart"/>
      <w:r w:rsidRPr="0085318C">
        <w:rPr>
          <w:rFonts w:ascii="Roboto Light" w:hAnsi="Roboto Light"/>
          <w:b/>
          <w:sz w:val="18"/>
          <w:szCs w:val="18"/>
        </w:rPr>
        <w:t>VVal</w:t>
      </w:r>
      <w:proofErr w:type="spellEnd"/>
      <w:r w:rsidRPr="0085318C">
        <w:rPr>
          <w:rFonts w:ascii="Roboto Light" w:hAnsi="Roboto Light"/>
          <w:b/>
          <w:sz w:val="18"/>
          <w:szCs w:val="18"/>
        </w:rPr>
        <w:t xml:space="preserve">, prvý odsek, tretia veta </w:t>
      </w:r>
    </w:p>
    <w:p w14:paraId="32D47A29" w14:textId="77777777" w:rsidR="00F26D9A" w:rsidRPr="0085318C" w:rsidRDefault="00F26D9A" w:rsidP="00F26D9A">
      <w:pPr>
        <w:pStyle w:val="Bezriadkovania"/>
        <w:spacing w:before="0" w:beforeAutospacing="0" w:after="0" w:afterAutospacing="0"/>
        <w:ind w:left="66"/>
        <w:contextualSpacing/>
        <w:jc w:val="both"/>
        <w:rPr>
          <w:rFonts w:ascii="Roboto Light" w:hAnsi="Roboto Light"/>
          <w:bCs/>
          <w:sz w:val="18"/>
          <w:szCs w:val="18"/>
        </w:rPr>
      </w:pPr>
      <w:r w:rsidRPr="0085318C">
        <w:rPr>
          <w:rFonts w:ascii="Roboto Light" w:hAnsi="Roboto Light"/>
          <w:bCs/>
          <w:sz w:val="18"/>
          <w:szCs w:val="18"/>
        </w:rPr>
        <w:t xml:space="preserve">V rámci štruktúry riadenia </w:t>
      </w:r>
      <w:proofErr w:type="spellStart"/>
      <w:r w:rsidRPr="0085318C">
        <w:rPr>
          <w:rFonts w:ascii="Roboto Light" w:hAnsi="Roboto Light"/>
          <w:bCs/>
          <w:sz w:val="18"/>
          <w:szCs w:val="18"/>
        </w:rPr>
        <w:t>VVal</w:t>
      </w:r>
      <w:proofErr w:type="spellEnd"/>
      <w:r w:rsidRPr="0085318C">
        <w:rPr>
          <w:rFonts w:ascii="Roboto Light" w:hAnsi="Roboto Light"/>
          <w:bCs/>
          <w:sz w:val="18"/>
          <w:szCs w:val="18"/>
        </w:rPr>
        <w:t xml:space="preserve">, by sa mala osobitná pozornosť upriamiť na rozvoj decentralizovaných riadiacich štruktúr a tým pádom na prevzatie zodpovednosti plynúcej z kontinuálneho EDP. Vzhľadom k tomu, že jedným z princípov uvedených v bode 3.2. Princípy efektívneho riadenia </w:t>
      </w:r>
      <w:proofErr w:type="spellStart"/>
      <w:r w:rsidRPr="0085318C">
        <w:rPr>
          <w:rFonts w:ascii="Roboto Light" w:hAnsi="Roboto Light"/>
          <w:bCs/>
          <w:sz w:val="18"/>
          <w:szCs w:val="18"/>
        </w:rPr>
        <w:t>VVal</w:t>
      </w:r>
      <w:proofErr w:type="spellEnd"/>
      <w:r w:rsidRPr="0085318C">
        <w:rPr>
          <w:rFonts w:ascii="Roboto Light" w:hAnsi="Roboto Light"/>
          <w:bCs/>
          <w:sz w:val="18"/>
          <w:szCs w:val="18"/>
        </w:rPr>
        <w:t xml:space="preserve"> je princíp strategickej centralizácie považujeme upriamenie pozornosti na rozvoj decentralizovaných riadiacich štruktúr za zmätočné a v rozpore s princípom strategickej centralizácie.</w:t>
      </w:r>
    </w:p>
    <w:p w14:paraId="1C5F4FC3" w14:textId="77777777" w:rsidR="00F26D9A" w:rsidRPr="0085318C" w:rsidRDefault="00F26D9A" w:rsidP="00F26D9A">
      <w:pPr>
        <w:pStyle w:val="Bezriadkovania"/>
        <w:spacing w:before="0" w:beforeAutospacing="0" w:after="0" w:afterAutospacing="0"/>
        <w:ind w:left="66"/>
        <w:contextualSpacing/>
        <w:jc w:val="both"/>
        <w:rPr>
          <w:rFonts w:ascii="Roboto Light" w:hAnsi="Roboto Light"/>
          <w:bCs/>
          <w:sz w:val="18"/>
          <w:szCs w:val="18"/>
        </w:rPr>
      </w:pPr>
    </w:p>
    <w:p w14:paraId="0F83AFA7" w14:textId="77777777" w:rsidR="00F26D9A" w:rsidRPr="0085318C" w:rsidRDefault="00F26D9A" w:rsidP="00F26D9A">
      <w:pPr>
        <w:pStyle w:val="Bezriadkovania"/>
        <w:numPr>
          <w:ilvl w:val="0"/>
          <w:numId w:val="6"/>
        </w:numPr>
        <w:spacing w:after="0"/>
        <w:contextualSpacing/>
        <w:jc w:val="both"/>
        <w:rPr>
          <w:rFonts w:ascii="Roboto Light" w:hAnsi="Roboto Light"/>
          <w:b/>
          <w:sz w:val="18"/>
          <w:szCs w:val="18"/>
        </w:rPr>
      </w:pPr>
      <w:r w:rsidRPr="0085318C">
        <w:rPr>
          <w:rFonts w:ascii="Roboto Light" w:hAnsi="Roboto Light"/>
          <w:b/>
          <w:sz w:val="18"/>
          <w:szCs w:val="18"/>
        </w:rPr>
        <w:t xml:space="preserve">Pripomienka – k bodu 3.3. Štruktúra riadenia </w:t>
      </w:r>
      <w:proofErr w:type="spellStart"/>
      <w:r w:rsidRPr="0085318C">
        <w:rPr>
          <w:rFonts w:ascii="Roboto Light" w:hAnsi="Roboto Light"/>
          <w:b/>
          <w:sz w:val="18"/>
          <w:szCs w:val="18"/>
        </w:rPr>
        <w:t>VVal</w:t>
      </w:r>
      <w:proofErr w:type="spellEnd"/>
      <w:r w:rsidRPr="0085318C">
        <w:rPr>
          <w:rFonts w:ascii="Roboto Light" w:hAnsi="Roboto Light"/>
          <w:b/>
          <w:sz w:val="18"/>
          <w:szCs w:val="18"/>
        </w:rPr>
        <w:t xml:space="preserve">, strana 39, </w:t>
      </w:r>
    </w:p>
    <w:p w14:paraId="49F65BE8"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 xml:space="preserve">Žiadame vysvetliť, resp. doplniť odsek o menovanie konkrétnej zodpovednej štruktúry  </w:t>
      </w:r>
    </w:p>
    <w:p w14:paraId="0B309CA4" w14:textId="77777777" w:rsidR="00F26D9A" w:rsidRPr="0085318C" w:rsidRDefault="00F26D9A" w:rsidP="00F26D9A">
      <w:pPr>
        <w:pStyle w:val="Bezriadkovania"/>
        <w:spacing w:after="0"/>
        <w:contextualSpacing/>
        <w:jc w:val="both"/>
        <w:rPr>
          <w:rFonts w:ascii="Roboto Light" w:hAnsi="Roboto Light"/>
          <w:bCs/>
          <w:sz w:val="18"/>
          <w:szCs w:val="18"/>
        </w:rPr>
      </w:pPr>
    </w:p>
    <w:p w14:paraId="62F5EC62" w14:textId="77777777" w:rsidR="00F26D9A" w:rsidRPr="0085318C" w:rsidRDefault="00F26D9A" w:rsidP="00F26D9A">
      <w:pPr>
        <w:pStyle w:val="Bezriadkovania"/>
        <w:spacing w:after="0"/>
        <w:ind w:left="66"/>
        <w:contextualSpacing/>
        <w:jc w:val="both"/>
        <w:rPr>
          <w:rFonts w:ascii="Roboto Light" w:hAnsi="Roboto Light"/>
          <w:bCs/>
          <w:sz w:val="18"/>
          <w:szCs w:val="18"/>
        </w:rPr>
      </w:pPr>
      <w:r w:rsidRPr="0085318C">
        <w:rPr>
          <w:rFonts w:ascii="Roboto Light" w:hAnsi="Roboto Light"/>
          <w:bCs/>
          <w:sz w:val="18"/>
          <w:szCs w:val="18"/>
        </w:rPr>
        <w:t xml:space="preserve">„Fondy EÚ majú v podmienkach SR významnú úlohu, pričom samotná implementácia  Fondov EÚ a OP SK, bude zabezpečená osobitnou implementačnou štruktúrou prostredníctvom riadiaceho orgánu a jeho sprostredkovateľských orgánov“, </w:t>
      </w:r>
    </w:p>
    <w:p w14:paraId="0F7A5D45" w14:textId="77777777" w:rsidR="00F26D9A" w:rsidRPr="0085318C" w:rsidRDefault="00F26D9A" w:rsidP="00F26D9A">
      <w:pPr>
        <w:pStyle w:val="Bezriadkovania"/>
        <w:spacing w:after="0"/>
        <w:ind w:left="66"/>
        <w:contextualSpacing/>
        <w:jc w:val="both"/>
        <w:rPr>
          <w:rFonts w:ascii="Roboto Light" w:hAnsi="Roboto Light"/>
          <w:bCs/>
          <w:sz w:val="18"/>
          <w:szCs w:val="18"/>
        </w:rPr>
      </w:pPr>
    </w:p>
    <w:p w14:paraId="6458E898" w14:textId="77777777" w:rsidR="00F26D9A" w:rsidRPr="0085318C" w:rsidRDefault="00F26D9A" w:rsidP="00F26D9A">
      <w:pPr>
        <w:pStyle w:val="Bezriadkovania"/>
        <w:numPr>
          <w:ilvl w:val="0"/>
          <w:numId w:val="6"/>
        </w:numPr>
        <w:spacing w:after="0"/>
        <w:contextualSpacing/>
        <w:jc w:val="both"/>
        <w:rPr>
          <w:rFonts w:ascii="Roboto Light" w:hAnsi="Roboto Light"/>
          <w:b/>
          <w:sz w:val="18"/>
          <w:szCs w:val="18"/>
        </w:rPr>
      </w:pPr>
      <w:r w:rsidRPr="0085318C">
        <w:rPr>
          <w:rFonts w:ascii="Roboto Light" w:hAnsi="Roboto Light"/>
          <w:b/>
          <w:sz w:val="18"/>
          <w:szCs w:val="18"/>
        </w:rPr>
        <w:t xml:space="preserve">Pripomienka –bodu 3.3. Štruktúra riadenia </w:t>
      </w:r>
      <w:proofErr w:type="spellStart"/>
      <w:r w:rsidRPr="0085318C">
        <w:rPr>
          <w:rFonts w:ascii="Roboto Light" w:hAnsi="Roboto Light"/>
          <w:b/>
          <w:sz w:val="18"/>
          <w:szCs w:val="18"/>
        </w:rPr>
        <w:t>VVal</w:t>
      </w:r>
      <w:proofErr w:type="spellEnd"/>
      <w:r w:rsidRPr="0085318C">
        <w:rPr>
          <w:rFonts w:ascii="Roboto Light" w:hAnsi="Roboto Light"/>
          <w:b/>
          <w:sz w:val="18"/>
          <w:szCs w:val="18"/>
        </w:rPr>
        <w:t xml:space="preserve">, strana 40, </w:t>
      </w:r>
    </w:p>
    <w:p w14:paraId="41E008D4"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Za poslednú vetu prvého odseku navrhujeme doplniť nasledovnú vetu:</w:t>
      </w:r>
    </w:p>
    <w:p w14:paraId="4ABF7F49" w14:textId="77777777" w:rsidR="00F26D9A" w:rsidRPr="0085318C" w:rsidRDefault="00F26D9A" w:rsidP="00F26D9A">
      <w:pPr>
        <w:pStyle w:val="Bezriadkovania"/>
        <w:spacing w:after="0"/>
        <w:contextualSpacing/>
        <w:jc w:val="both"/>
        <w:rPr>
          <w:rFonts w:ascii="Roboto Light" w:hAnsi="Roboto Light"/>
          <w:bCs/>
          <w:sz w:val="18"/>
          <w:szCs w:val="18"/>
        </w:rPr>
      </w:pPr>
    </w:p>
    <w:p w14:paraId="2F82FE4B"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 xml:space="preserve">„SKS3 ako sekretariát RVVTI spolu s jej novozriadeným výkonným aparátom zabezpečí splnenie jednej  hlavných výziev </w:t>
      </w:r>
      <w:proofErr w:type="spellStart"/>
      <w:r w:rsidRPr="0085318C">
        <w:rPr>
          <w:rFonts w:ascii="Roboto Light" w:hAnsi="Roboto Light"/>
          <w:bCs/>
          <w:sz w:val="18"/>
          <w:szCs w:val="18"/>
        </w:rPr>
        <w:t>VVaI</w:t>
      </w:r>
      <w:proofErr w:type="spellEnd"/>
      <w:r w:rsidRPr="0085318C">
        <w:rPr>
          <w:rFonts w:ascii="Roboto Light" w:hAnsi="Roboto Light"/>
          <w:bCs/>
          <w:sz w:val="18"/>
          <w:szCs w:val="18"/>
        </w:rPr>
        <w:t xml:space="preserve"> definovanej v RRP, konkrétne, neexistencia vlastných administratívnych kapacít SKS3, ako aj zriadenie analytickej nohy, ktorá bude vyhodnocovať efektívnosť, jednoduchosť alebo transparentnosť investovaných verejných zdrojov a nastavenia podporných nástrojov“</w:t>
      </w:r>
    </w:p>
    <w:p w14:paraId="4F6256DE" w14:textId="77777777" w:rsidR="00F26D9A" w:rsidRPr="0085318C" w:rsidRDefault="00F26D9A" w:rsidP="00F26D9A">
      <w:pPr>
        <w:pStyle w:val="Bezriadkovania"/>
        <w:spacing w:before="0" w:beforeAutospacing="0" w:after="0" w:afterAutospacing="0"/>
        <w:ind w:left="426"/>
        <w:contextualSpacing/>
        <w:jc w:val="both"/>
        <w:rPr>
          <w:rFonts w:ascii="Roboto Light" w:hAnsi="Roboto Light"/>
          <w:bCs/>
          <w:sz w:val="18"/>
          <w:szCs w:val="18"/>
        </w:rPr>
      </w:pPr>
    </w:p>
    <w:p w14:paraId="0AAB5167" w14:textId="77777777" w:rsidR="00F26D9A" w:rsidRPr="0085318C" w:rsidRDefault="00F26D9A" w:rsidP="00F26D9A">
      <w:pPr>
        <w:pStyle w:val="Bezriadkovania"/>
        <w:numPr>
          <w:ilvl w:val="0"/>
          <w:numId w:val="6"/>
        </w:numPr>
        <w:spacing w:before="0" w:beforeAutospacing="0" w:after="0" w:afterAutospacing="0"/>
        <w:contextualSpacing/>
        <w:jc w:val="both"/>
        <w:rPr>
          <w:rFonts w:ascii="Roboto Light" w:hAnsi="Roboto Light"/>
          <w:bCs/>
          <w:sz w:val="18"/>
          <w:szCs w:val="18"/>
        </w:rPr>
      </w:pPr>
      <w:r w:rsidRPr="0085318C">
        <w:rPr>
          <w:rFonts w:ascii="Roboto Light" w:hAnsi="Roboto Light"/>
          <w:b/>
          <w:sz w:val="18"/>
          <w:szCs w:val="18"/>
        </w:rPr>
        <w:t xml:space="preserve">Zásadná pripomienka - k bodu 3.4. Systémové a legislatívne opatrenia </w:t>
      </w:r>
    </w:p>
    <w:p w14:paraId="695E8C38" w14:textId="77777777" w:rsidR="00F26D9A" w:rsidRPr="0085318C" w:rsidRDefault="00F26D9A" w:rsidP="00F26D9A">
      <w:pPr>
        <w:pStyle w:val="Bezriadkovania"/>
        <w:spacing w:before="0" w:beforeAutospacing="0" w:after="0" w:afterAutospacing="0"/>
        <w:ind w:left="66"/>
        <w:contextualSpacing/>
        <w:jc w:val="both"/>
        <w:rPr>
          <w:rFonts w:ascii="Roboto Light" w:hAnsi="Roboto Light"/>
          <w:bCs/>
          <w:sz w:val="18"/>
          <w:szCs w:val="18"/>
        </w:rPr>
      </w:pPr>
      <w:r w:rsidRPr="0085318C">
        <w:rPr>
          <w:rFonts w:ascii="Roboto Light" w:hAnsi="Roboto Light"/>
          <w:bCs/>
          <w:sz w:val="18"/>
          <w:szCs w:val="18"/>
        </w:rPr>
        <w:t xml:space="preserve">Navrhujeme znenie bodu 3.4. Systémové a legislatívne opatrenia – Opatrenie – Vypracovanie, aktualizovanie a komunikovanie dlhodobého plánu financovania aktivít </w:t>
      </w:r>
      <w:proofErr w:type="spellStart"/>
      <w:r w:rsidRPr="0085318C">
        <w:rPr>
          <w:rFonts w:ascii="Roboto Light" w:hAnsi="Roboto Light"/>
          <w:bCs/>
          <w:sz w:val="18"/>
          <w:szCs w:val="18"/>
        </w:rPr>
        <w:t>VVaI</w:t>
      </w:r>
      <w:proofErr w:type="spellEnd"/>
      <w:r w:rsidRPr="0085318C">
        <w:rPr>
          <w:rFonts w:ascii="Roboto Light" w:hAnsi="Roboto Light"/>
          <w:bCs/>
          <w:sz w:val="18"/>
          <w:szCs w:val="18"/>
        </w:rPr>
        <w:t xml:space="preserve"> zo štátneho rozpočtu, Fondov EÚ a RRP – Časový rámec (str. 43 Stratégie) nahradiť nasledovným znením: „2Q 2022“.</w:t>
      </w:r>
    </w:p>
    <w:p w14:paraId="6B363C33" w14:textId="77777777" w:rsidR="00F26D9A" w:rsidRPr="0085318C" w:rsidRDefault="00F26D9A" w:rsidP="00F26D9A">
      <w:pPr>
        <w:pStyle w:val="Bezriadkovania"/>
        <w:spacing w:before="0" w:beforeAutospacing="0" w:after="0" w:afterAutospacing="0"/>
        <w:ind w:left="426"/>
        <w:contextualSpacing/>
        <w:jc w:val="both"/>
        <w:rPr>
          <w:rFonts w:ascii="Roboto Light" w:hAnsi="Roboto Light"/>
          <w:bCs/>
          <w:sz w:val="18"/>
          <w:szCs w:val="18"/>
        </w:rPr>
      </w:pPr>
    </w:p>
    <w:p w14:paraId="1AB05409" w14:textId="77777777" w:rsidR="00F26D9A" w:rsidRPr="0085318C" w:rsidRDefault="00F26D9A" w:rsidP="00F26D9A">
      <w:pPr>
        <w:pStyle w:val="Bezriadkovania"/>
        <w:spacing w:before="0" w:beforeAutospacing="0" w:after="0" w:afterAutospacing="0"/>
        <w:contextualSpacing/>
        <w:jc w:val="both"/>
        <w:rPr>
          <w:rFonts w:ascii="Roboto Light" w:hAnsi="Roboto Light"/>
          <w:b/>
          <w:sz w:val="18"/>
          <w:szCs w:val="18"/>
        </w:rPr>
      </w:pPr>
      <w:r w:rsidRPr="0085318C">
        <w:rPr>
          <w:rFonts w:ascii="Roboto Light" w:hAnsi="Roboto Light"/>
          <w:b/>
          <w:sz w:val="18"/>
          <w:szCs w:val="18"/>
        </w:rPr>
        <w:t xml:space="preserve">Odôvodnenie: </w:t>
      </w:r>
    </w:p>
    <w:p w14:paraId="79949922"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 xml:space="preserve">Pokiaľ sa budú nové výzvy vyhlasovať až po prijatí dlhodobého plánu financovania aktivít </w:t>
      </w:r>
      <w:proofErr w:type="spellStart"/>
      <w:r w:rsidRPr="0085318C">
        <w:rPr>
          <w:rFonts w:ascii="Roboto Light" w:hAnsi="Roboto Light"/>
          <w:bCs/>
          <w:sz w:val="18"/>
          <w:szCs w:val="18"/>
        </w:rPr>
        <w:t>VVal</w:t>
      </w:r>
      <w:proofErr w:type="spellEnd"/>
      <w:r w:rsidRPr="0085318C">
        <w:rPr>
          <w:rFonts w:ascii="Roboto Light" w:hAnsi="Roboto Light"/>
          <w:bCs/>
          <w:sz w:val="18"/>
          <w:szCs w:val="18"/>
        </w:rPr>
        <w:t xml:space="preserve"> zo štátneho rozpočtu, Fondov EÚ a RRP, je termín 4Q 2022 príliš neskorým termínom.</w:t>
      </w:r>
    </w:p>
    <w:p w14:paraId="54C3B293"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p>
    <w:p w14:paraId="72A689BD" w14:textId="77777777" w:rsidR="00F26D9A" w:rsidRPr="0085318C" w:rsidRDefault="00F26D9A" w:rsidP="00F26D9A">
      <w:pPr>
        <w:pStyle w:val="Bezriadkovania"/>
        <w:numPr>
          <w:ilvl w:val="0"/>
          <w:numId w:val="6"/>
        </w:numPr>
        <w:spacing w:before="0" w:beforeAutospacing="0" w:after="0" w:afterAutospacing="0"/>
        <w:contextualSpacing/>
        <w:jc w:val="both"/>
        <w:rPr>
          <w:rFonts w:ascii="Roboto Light" w:hAnsi="Roboto Light"/>
          <w:b/>
          <w:sz w:val="18"/>
          <w:szCs w:val="18"/>
        </w:rPr>
      </w:pPr>
      <w:r w:rsidRPr="0085318C">
        <w:rPr>
          <w:rFonts w:ascii="Roboto Light" w:hAnsi="Roboto Light"/>
          <w:b/>
          <w:sz w:val="18"/>
          <w:szCs w:val="18"/>
        </w:rPr>
        <w:t>Pripomienka - Všeobecne k bodu 3.4. Systémové a legislatívne opatrenia -</w:t>
      </w:r>
      <w:r w:rsidRPr="0085318C">
        <w:rPr>
          <w:rFonts w:ascii="Roboto Light" w:hAnsi="Roboto Light"/>
          <w:sz w:val="18"/>
          <w:szCs w:val="18"/>
        </w:rPr>
        <w:t xml:space="preserve"> </w:t>
      </w:r>
      <w:r w:rsidRPr="0085318C">
        <w:rPr>
          <w:rFonts w:ascii="Roboto Light" w:hAnsi="Roboto Light"/>
          <w:b/>
          <w:sz w:val="18"/>
          <w:szCs w:val="18"/>
        </w:rPr>
        <w:t xml:space="preserve">Zabezpečenie legislatívy a vytvorenie systému pre zavedenie </w:t>
      </w:r>
      <w:proofErr w:type="spellStart"/>
      <w:r w:rsidRPr="0085318C">
        <w:rPr>
          <w:rFonts w:ascii="Roboto Light" w:hAnsi="Roboto Light"/>
          <w:b/>
          <w:sz w:val="18"/>
          <w:szCs w:val="18"/>
        </w:rPr>
        <w:t>postdoktorandských</w:t>
      </w:r>
      <w:proofErr w:type="spellEnd"/>
      <w:r w:rsidRPr="0085318C">
        <w:rPr>
          <w:rFonts w:ascii="Roboto Light" w:hAnsi="Roboto Light"/>
          <w:b/>
          <w:sz w:val="18"/>
          <w:szCs w:val="18"/>
        </w:rPr>
        <w:t xml:space="preserve"> pozícií na vysokých školách (str. 44 Stratégie)</w:t>
      </w:r>
    </w:p>
    <w:p w14:paraId="79FF1DC7"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 xml:space="preserve">V súvislosti so zabezpečením legislatívy a vytvorenia systému pre zavedenie </w:t>
      </w:r>
      <w:proofErr w:type="spellStart"/>
      <w:r w:rsidRPr="0085318C">
        <w:rPr>
          <w:rFonts w:ascii="Roboto Light" w:hAnsi="Roboto Light"/>
          <w:bCs/>
          <w:sz w:val="18"/>
          <w:szCs w:val="18"/>
        </w:rPr>
        <w:t>postdoktorandských</w:t>
      </w:r>
      <w:proofErr w:type="spellEnd"/>
      <w:r w:rsidRPr="0085318C">
        <w:rPr>
          <w:rFonts w:ascii="Roboto Light" w:hAnsi="Roboto Light"/>
          <w:bCs/>
          <w:sz w:val="18"/>
          <w:szCs w:val="18"/>
        </w:rPr>
        <w:t xml:space="preserve"> pozícií na vysokých školách navrhujeme zaviesť aj opatrenie na väčšiu podporu doktorandov. III. stupeň vysokoškolského štúdia trvá v našich podmienkach neúmerne dlho (3 – 5 rokov – tzn. štúdium končí minimálne v 27. rokoch života), pričom štipendijné pokrytie je veľmi nízke, takže nepokryje študentovi ani základné potreby – čo je dôvodom odchodu študentov na doktorandské študijné pobyty do zahraničia, kde následne študenti zostávajú. Možnými opatreniami na podporu doktorandov by mohlo byť napríklad: </w:t>
      </w:r>
    </w:p>
    <w:p w14:paraId="4B2660E4" w14:textId="77777777" w:rsidR="00F26D9A" w:rsidRPr="0085318C" w:rsidRDefault="00F26D9A" w:rsidP="00F26D9A">
      <w:pPr>
        <w:pStyle w:val="Bezriadkovania"/>
        <w:spacing w:before="0" w:beforeAutospacing="0" w:after="0" w:afterAutospacing="0"/>
        <w:ind w:left="426"/>
        <w:contextualSpacing/>
        <w:jc w:val="both"/>
        <w:rPr>
          <w:rFonts w:ascii="Roboto Light" w:hAnsi="Roboto Light"/>
          <w:bCs/>
          <w:sz w:val="18"/>
          <w:szCs w:val="18"/>
        </w:rPr>
      </w:pPr>
      <w:r w:rsidRPr="0085318C">
        <w:rPr>
          <w:rFonts w:ascii="Roboto Light" w:hAnsi="Roboto Light"/>
          <w:bCs/>
          <w:sz w:val="18"/>
          <w:szCs w:val="18"/>
        </w:rPr>
        <w:t>-</w:t>
      </w:r>
      <w:r w:rsidRPr="0085318C">
        <w:rPr>
          <w:rFonts w:ascii="Roboto Light" w:hAnsi="Roboto Light"/>
          <w:bCs/>
          <w:sz w:val="18"/>
          <w:szCs w:val="18"/>
        </w:rPr>
        <w:tab/>
        <w:t xml:space="preserve"> skrátenie dĺžky doktorandského štúdia – prezenčného i diaľkového,</w:t>
      </w:r>
    </w:p>
    <w:p w14:paraId="1A5FDF93" w14:textId="77777777" w:rsidR="00F26D9A" w:rsidRPr="0085318C" w:rsidRDefault="00F26D9A" w:rsidP="00F26D9A">
      <w:pPr>
        <w:pStyle w:val="Bezriadkovania"/>
        <w:spacing w:before="0" w:beforeAutospacing="0" w:after="0" w:afterAutospacing="0"/>
        <w:ind w:left="426"/>
        <w:contextualSpacing/>
        <w:jc w:val="both"/>
        <w:rPr>
          <w:rFonts w:ascii="Roboto Light" w:hAnsi="Roboto Light"/>
          <w:bCs/>
          <w:sz w:val="18"/>
          <w:szCs w:val="18"/>
        </w:rPr>
      </w:pPr>
      <w:r w:rsidRPr="0085318C">
        <w:rPr>
          <w:rFonts w:ascii="Roboto Light" w:hAnsi="Roboto Light"/>
          <w:bCs/>
          <w:sz w:val="18"/>
          <w:szCs w:val="18"/>
        </w:rPr>
        <w:t>-</w:t>
      </w:r>
      <w:r w:rsidRPr="0085318C">
        <w:rPr>
          <w:rFonts w:ascii="Roboto Light" w:hAnsi="Roboto Light"/>
          <w:bCs/>
          <w:sz w:val="18"/>
          <w:szCs w:val="18"/>
        </w:rPr>
        <w:tab/>
        <w:t xml:space="preserve"> vyššie štipendiá,</w:t>
      </w:r>
    </w:p>
    <w:p w14:paraId="6B10CE96" w14:textId="77777777" w:rsidR="00F26D9A" w:rsidRPr="0085318C" w:rsidRDefault="00F26D9A" w:rsidP="00F26D9A">
      <w:pPr>
        <w:pStyle w:val="Bezriadkovania"/>
        <w:spacing w:before="0" w:beforeAutospacing="0" w:after="0" w:afterAutospacing="0"/>
        <w:ind w:left="426"/>
        <w:contextualSpacing/>
        <w:jc w:val="both"/>
        <w:rPr>
          <w:rFonts w:ascii="Roboto Light" w:hAnsi="Roboto Light"/>
          <w:bCs/>
          <w:sz w:val="18"/>
          <w:szCs w:val="18"/>
        </w:rPr>
      </w:pPr>
      <w:r w:rsidRPr="0085318C">
        <w:rPr>
          <w:rFonts w:ascii="Roboto Light" w:hAnsi="Roboto Light"/>
          <w:bCs/>
          <w:sz w:val="18"/>
          <w:szCs w:val="18"/>
        </w:rPr>
        <w:t>-</w:t>
      </w:r>
      <w:r w:rsidRPr="0085318C">
        <w:rPr>
          <w:rFonts w:ascii="Roboto Light" w:hAnsi="Roboto Light"/>
          <w:bCs/>
          <w:sz w:val="18"/>
          <w:szCs w:val="18"/>
        </w:rPr>
        <w:tab/>
        <w:t xml:space="preserve"> flexibilné štúdium - možnosť zosúladenia rodinného života doktorandov s ohľadom na najlepší reprodukčný vek žien – tzn. možnosť štúdia popri materskej i rodičovskej dovolenke, čo umožní vyššie % žien vo vedeckých pozíciách.</w:t>
      </w:r>
    </w:p>
    <w:p w14:paraId="7ED23591" w14:textId="77777777" w:rsidR="00F26D9A" w:rsidRPr="0085318C" w:rsidRDefault="00F26D9A" w:rsidP="00F26D9A">
      <w:pPr>
        <w:pStyle w:val="Bezriadkovania"/>
        <w:spacing w:before="0" w:beforeAutospacing="0" w:after="0" w:afterAutospacing="0"/>
        <w:contextualSpacing/>
        <w:jc w:val="both"/>
        <w:rPr>
          <w:rFonts w:ascii="Roboto Light" w:hAnsi="Roboto Light"/>
          <w:b/>
          <w:sz w:val="18"/>
          <w:szCs w:val="18"/>
        </w:rPr>
      </w:pPr>
    </w:p>
    <w:p w14:paraId="615DFD3A" w14:textId="77777777" w:rsidR="00F26D9A" w:rsidRPr="0085318C" w:rsidRDefault="00F26D9A" w:rsidP="00F26D9A">
      <w:pPr>
        <w:pStyle w:val="Bezriadkovania"/>
        <w:numPr>
          <w:ilvl w:val="0"/>
          <w:numId w:val="6"/>
        </w:numPr>
        <w:spacing w:after="0"/>
        <w:contextualSpacing/>
        <w:jc w:val="both"/>
        <w:rPr>
          <w:rFonts w:ascii="Roboto Light" w:hAnsi="Roboto Light"/>
          <w:b/>
          <w:sz w:val="18"/>
          <w:szCs w:val="18"/>
        </w:rPr>
      </w:pPr>
      <w:r w:rsidRPr="0085318C">
        <w:rPr>
          <w:rFonts w:ascii="Roboto Light" w:hAnsi="Roboto Light"/>
          <w:b/>
          <w:sz w:val="18"/>
          <w:szCs w:val="18"/>
        </w:rPr>
        <w:lastRenderedPageBreak/>
        <w:t xml:space="preserve">Pripomienka k  bodu 3.4. Systémové a legislatívne opatrenia, navrhujeme vypustenie opatrenia „Otvorený prístup k systému riadenia v oblasti stredoškolského vzdelávania pre zástupcov SK8 a asociácie stredných škôl“ </w:t>
      </w:r>
    </w:p>
    <w:p w14:paraId="6DC87628"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RÚZ má za to, že cieľmi opatrení nemá byť definovanie vstupu konkrétnych záujmových združení a spolkov do rozhodovacích procesov, ale vytváranie legislatívnych predpokladov na lepšie riadenie v tomto prípade stredoškolského vzdelávania tak, aby sa zvýšila uplatniteľnosť absolventov vo vyštudovanom odbore.</w:t>
      </w:r>
    </w:p>
    <w:p w14:paraId="3E69BF70" w14:textId="77777777" w:rsidR="00F26D9A" w:rsidRPr="0085318C" w:rsidRDefault="00F26D9A" w:rsidP="00F26D9A">
      <w:pPr>
        <w:pStyle w:val="Bezriadkovania"/>
        <w:spacing w:after="0"/>
        <w:contextualSpacing/>
        <w:jc w:val="both"/>
        <w:rPr>
          <w:rFonts w:ascii="Roboto Light" w:hAnsi="Roboto Light"/>
          <w:bCs/>
          <w:sz w:val="18"/>
          <w:szCs w:val="18"/>
        </w:rPr>
      </w:pPr>
    </w:p>
    <w:p w14:paraId="79E1FC88" w14:textId="77777777" w:rsidR="00F26D9A" w:rsidRPr="0085318C" w:rsidRDefault="00F26D9A" w:rsidP="00F26D9A">
      <w:pPr>
        <w:pStyle w:val="Bezriadkovania"/>
        <w:numPr>
          <w:ilvl w:val="0"/>
          <w:numId w:val="6"/>
        </w:numPr>
        <w:spacing w:after="0"/>
        <w:contextualSpacing/>
        <w:jc w:val="both"/>
        <w:rPr>
          <w:rFonts w:ascii="Roboto Light" w:hAnsi="Roboto Light"/>
          <w:b/>
          <w:sz w:val="18"/>
          <w:szCs w:val="18"/>
        </w:rPr>
      </w:pPr>
      <w:r w:rsidRPr="0085318C">
        <w:rPr>
          <w:rFonts w:ascii="Roboto Light" w:hAnsi="Roboto Light"/>
          <w:b/>
          <w:sz w:val="18"/>
          <w:szCs w:val="18"/>
        </w:rPr>
        <w:t xml:space="preserve">Pripomienka k  </w:t>
      </w:r>
      <w:proofErr w:type="spellStart"/>
      <w:r w:rsidRPr="0085318C">
        <w:rPr>
          <w:rFonts w:ascii="Roboto Light" w:hAnsi="Roboto Light"/>
          <w:b/>
          <w:sz w:val="18"/>
          <w:szCs w:val="18"/>
        </w:rPr>
        <w:t>k</w:t>
      </w:r>
      <w:proofErr w:type="spellEnd"/>
      <w:r w:rsidRPr="0085318C">
        <w:rPr>
          <w:rFonts w:ascii="Roboto Light" w:hAnsi="Roboto Light"/>
          <w:b/>
          <w:sz w:val="18"/>
          <w:szCs w:val="18"/>
        </w:rPr>
        <w:t xml:space="preserve"> bodu 3.5.3. Komunikácia SK RIS3 2021+, Obrázok 4: Schéma odovzdávania informácií v komunikačnej stratégii na úrovni širšej verejnosti, strana 50, </w:t>
      </w:r>
    </w:p>
    <w:p w14:paraId="6DA1ED3B"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 xml:space="preserve">navrhujeme upraviť obrázok v časti „Centrálne informačné miesta“ na „Centrálne informačné miesto“ , </w:t>
      </w:r>
    </w:p>
    <w:p w14:paraId="7816EC23" w14:textId="77777777" w:rsidR="00F26D9A" w:rsidRPr="0085318C" w:rsidRDefault="00F26D9A" w:rsidP="00F26D9A">
      <w:pPr>
        <w:pStyle w:val="Bezriadkovania"/>
        <w:spacing w:after="0"/>
        <w:contextualSpacing/>
        <w:jc w:val="both"/>
        <w:rPr>
          <w:rFonts w:ascii="Roboto Light" w:hAnsi="Roboto Light"/>
          <w:bCs/>
          <w:sz w:val="18"/>
          <w:szCs w:val="18"/>
        </w:rPr>
      </w:pPr>
    </w:p>
    <w:p w14:paraId="226DF6B9" w14:textId="77777777" w:rsidR="00F26D9A" w:rsidRPr="0085318C" w:rsidRDefault="00F26D9A" w:rsidP="00F26D9A">
      <w:pPr>
        <w:pStyle w:val="Bezriadkovania"/>
        <w:spacing w:after="0"/>
        <w:contextualSpacing/>
        <w:jc w:val="both"/>
        <w:rPr>
          <w:rFonts w:ascii="Roboto Light" w:hAnsi="Roboto Light"/>
          <w:b/>
          <w:sz w:val="18"/>
          <w:szCs w:val="18"/>
        </w:rPr>
      </w:pPr>
      <w:r w:rsidRPr="0085318C">
        <w:rPr>
          <w:rFonts w:ascii="Roboto Light" w:hAnsi="Roboto Light"/>
          <w:b/>
          <w:sz w:val="18"/>
          <w:szCs w:val="18"/>
        </w:rPr>
        <w:t>Odôvodnenie:</w:t>
      </w:r>
    </w:p>
    <w:p w14:paraId="6F9EE25C"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Z logiky veci vyplýva použitie jednej inštitúcie v prípade centralizácie akéhokoľvek procesu.</w:t>
      </w:r>
    </w:p>
    <w:p w14:paraId="3D5EC461" w14:textId="77777777" w:rsidR="00F26D9A" w:rsidRPr="0085318C" w:rsidRDefault="00F26D9A" w:rsidP="00F26D9A">
      <w:pPr>
        <w:pStyle w:val="Bezriadkovania"/>
        <w:spacing w:after="0"/>
        <w:contextualSpacing/>
        <w:jc w:val="both"/>
        <w:rPr>
          <w:rFonts w:ascii="Roboto Light" w:hAnsi="Roboto Light"/>
          <w:bCs/>
          <w:sz w:val="18"/>
          <w:szCs w:val="18"/>
        </w:rPr>
      </w:pPr>
    </w:p>
    <w:p w14:paraId="77A098DF" w14:textId="77777777" w:rsidR="00F26D9A" w:rsidRPr="0085318C" w:rsidRDefault="00F26D9A" w:rsidP="00F26D9A">
      <w:pPr>
        <w:pStyle w:val="Bezriadkovania"/>
        <w:numPr>
          <w:ilvl w:val="0"/>
          <w:numId w:val="6"/>
        </w:numPr>
        <w:spacing w:after="0"/>
        <w:contextualSpacing/>
        <w:jc w:val="both"/>
        <w:rPr>
          <w:rFonts w:ascii="Roboto Light" w:hAnsi="Roboto Light"/>
          <w:b/>
          <w:sz w:val="18"/>
          <w:szCs w:val="18"/>
        </w:rPr>
      </w:pPr>
      <w:r w:rsidRPr="0085318C">
        <w:rPr>
          <w:rFonts w:ascii="Roboto Light" w:hAnsi="Roboto Light"/>
          <w:b/>
          <w:sz w:val="18"/>
          <w:szCs w:val="18"/>
        </w:rPr>
        <w:t xml:space="preserve">Zásadná pripomienka k bodu 4.1.1. Ľudské zdroje a zručnosti, strana 54, časť Stav a perspektíva rozvoja zručností, prvý odsek, </w:t>
      </w:r>
    </w:p>
    <w:p w14:paraId="6715A8D5"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Navrhujeme do vety „Môže za to najmä...“ doplniť:</w:t>
      </w:r>
    </w:p>
    <w:p w14:paraId="44FADD1A"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„nevhodná štruktúra škôl a študijných odborov s prevládajúcimi humanitnými odbormi,“</w:t>
      </w:r>
    </w:p>
    <w:p w14:paraId="67011399" w14:textId="77777777" w:rsidR="00F26D9A" w:rsidRPr="0085318C" w:rsidRDefault="00F26D9A" w:rsidP="00F26D9A">
      <w:pPr>
        <w:pStyle w:val="Bezriadkovania"/>
        <w:spacing w:after="0"/>
        <w:contextualSpacing/>
        <w:jc w:val="both"/>
        <w:rPr>
          <w:rFonts w:ascii="Roboto Light" w:hAnsi="Roboto Light"/>
          <w:bCs/>
          <w:sz w:val="18"/>
          <w:szCs w:val="18"/>
        </w:rPr>
      </w:pPr>
    </w:p>
    <w:p w14:paraId="2F59B6AA" w14:textId="77777777" w:rsidR="00F26D9A" w:rsidRPr="0085318C" w:rsidRDefault="00F26D9A" w:rsidP="00F26D9A">
      <w:pPr>
        <w:pStyle w:val="Bezriadkovania"/>
        <w:spacing w:after="0"/>
        <w:contextualSpacing/>
        <w:jc w:val="both"/>
        <w:rPr>
          <w:rFonts w:ascii="Roboto Light" w:hAnsi="Roboto Light"/>
          <w:b/>
          <w:sz w:val="18"/>
          <w:szCs w:val="18"/>
        </w:rPr>
      </w:pPr>
      <w:r w:rsidRPr="0085318C">
        <w:rPr>
          <w:rFonts w:ascii="Roboto Light" w:hAnsi="Roboto Light"/>
          <w:b/>
          <w:sz w:val="18"/>
          <w:szCs w:val="18"/>
        </w:rPr>
        <w:t>Odôvodnenie:</w:t>
      </w:r>
    </w:p>
    <w:p w14:paraId="1FC168AF"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Uvedené vnímame ako popis súčasného stavu vo vysokom školstve.</w:t>
      </w:r>
    </w:p>
    <w:p w14:paraId="59D9BBA4" w14:textId="77777777" w:rsidR="00F26D9A" w:rsidRPr="0085318C" w:rsidRDefault="00F26D9A" w:rsidP="00F26D9A">
      <w:pPr>
        <w:pStyle w:val="Bezriadkovania"/>
        <w:spacing w:after="0"/>
        <w:contextualSpacing/>
        <w:jc w:val="both"/>
        <w:rPr>
          <w:rFonts w:ascii="Roboto Light" w:hAnsi="Roboto Light"/>
          <w:bCs/>
          <w:sz w:val="18"/>
          <w:szCs w:val="18"/>
        </w:rPr>
      </w:pPr>
    </w:p>
    <w:p w14:paraId="11007A04" w14:textId="77777777" w:rsidR="00F26D9A" w:rsidRPr="0085318C" w:rsidRDefault="00F26D9A" w:rsidP="00F26D9A">
      <w:pPr>
        <w:pStyle w:val="Bezriadkovania"/>
        <w:numPr>
          <w:ilvl w:val="0"/>
          <w:numId w:val="6"/>
        </w:numPr>
        <w:spacing w:after="0"/>
        <w:contextualSpacing/>
        <w:jc w:val="both"/>
        <w:rPr>
          <w:rFonts w:ascii="Roboto Light" w:hAnsi="Roboto Light"/>
          <w:bCs/>
          <w:sz w:val="18"/>
          <w:szCs w:val="18"/>
        </w:rPr>
      </w:pPr>
      <w:r w:rsidRPr="0085318C">
        <w:rPr>
          <w:rFonts w:ascii="Roboto Light" w:hAnsi="Roboto Light"/>
          <w:b/>
          <w:sz w:val="18"/>
          <w:szCs w:val="18"/>
        </w:rPr>
        <w:t>Zásadná pripomienka k bodu 4.1.1. Ľudské zdroje a zručnosti, strana 54, časť Stav a perspektíva rozvoja zručností, druhý odsek</w:t>
      </w:r>
      <w:r w:rsidRPr="0085318C">
        <w:rPr>
          <w:rFonts w:ascii="Roboto Light" w:hAnsi="Roboto Light"/>
          <w:bCs/>
          <w:sz w:val="18"/>
          <w:szCs w:val="18"/>
        </w:rPr>
        <w:t>,</w:t>
      </w:r>
    </w:p>
    <w:p w14:paraId="5A55B375"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 xml:space="preserve"> navrhujeme za prvú vetu „Pre túto stratégiu...“ doplniť vetu:</w:t>
      </w:r>
    </w:p>
    <w:p w14:paraId="24D27EB3"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„Zároveň sa javí ako nevyhnutné finančné zvýhodnenie a posilnenie študijných odborov a škôl v STEM odboroch vzdelávania.“</w:t>
      </w:r>
    </w:p>
    <w:p w14:paraId="3A5361C9" w14:textId="77777777" w:rsidR="00F26D9A" w:rsidRPr="0085318C" w:rsidRDefault="00F26D9A" w:rsidP="00F26D9A">
      <w:pPr>
        <w:pStyle w:val="Bezriadkovania"/>
        <w:spacing w:before="0" w:beforeAutospacing="0" w:after="0" w:afterAutospacing="0"/>
        <w:contextualSpacing/>
        <w:jc w:val="both"/>
        <w:rPr>
          <w:rFonts w:ascii="Roboto Light" w:hAnsi="Roboto Light"/>
          <w:b/>
          <w:sz w:val="18"/>
          <w:szCs w:val="18"/>
        </w:rPr>
      </w:pPr>
    </w:p>
    <w:p w14:paraId="2BDB1DCF" w14:textId="77777777" w:rsidR="00F26D9A" w:rsidRPr="0085318C" w:rsidRDefault="00F26D9A" w:rsidP="00F26D9A">
      <w:pPr>
        <w:pStyle w:val="Bezriadkovania"/>
        <w:numPr>
          <w:ilvl w:val="0"/>
          <w:numId w:val="6"/>
        </w:numPr>
        <w:spacing w:before="0" w:beforeAutospacing="0" w:after="0" w:afterAutospacing="0"/>
        <w:contextualSpacing/>
        <w:jc w:val="both"/>
        <w:rPr>
          <w:rFonts w:ascii="Roboto Light" w:hAnsi="Roboto Light"/>
          <w:b/>
          <w:sz w:val="18"/>
          <w:szCs w:val="18"/>
        </w:rPr>
      </w:pPr>
      <w:r w:rsidRPr="0085318C">
        <w:rPr>
          <w:rFonts w:ascii="Roboto Light" w:hAnsi="Roboto Light"/>
          <w:b/>
          <w:sz w:val="18"/>
          <w:szCs w:val="18"/>
        </w:rPr>
        <w:t xml:space="preserve">Zásadná pripomienka - Všeobecne k bodu 4.1.2. Financovanie </w:t>
      </w:r>
      <w:proofErr w:type="spellStart"/>
      <w:r w:rsidRPr="0085318C">
        <w:rPr>
          <w:rFonts w:ascii="Roboto Light" w:hAnsi="Roboto Light"/>
          <w:b/>
          <w:sz w:val="18"/>
          <w:szCs w:val="18"/>
        </w:rPr>
        <w:t>VVal</w:t>
      </w:r>
      <w:proofErr w:type="spellEnd"/>
      <w:r w:rsidRPr="0085318C">
        <w:rPr>
          <w:rFonts w:ascii="Roboto Light" w:hAnsi="Roboto Light"/>
          <w:b/>
          <w:sz w:val="18"/>
          <w:szCs w:val="18"/>
        </w:rPr>
        <w:t xml:space="preserve"> – Národné verejné financovanie (str. 57,58 Stratégie)</w:t>
      </w:r>
    </w:p>
    <w:p w14:paraId="1013541C"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 xml:space="preserve">V súvislosti s problémom nedostatočného financovania záverečných aplikačných fáz projektov, ktoré sú spojené s komerčným využitím uvedených projektov považujeme za vhodné riešenie podporu zapojenia stredných a veľkých podnikov s možnosťou priamej účasti na výskume a vývoji (už od fázy výskumu) vyšším NFP, ktoré by následne vedeli prototypy a demonštračné aktivity realizovať vo svojich prevádzkach. Tieto podniky majú zároveň reálne skúsenosti – vedia výskum posunúť k reálnemu uplatneniu (čím sa obmedzia neefektívne vedecké „úlety“), pričom v niektorých prípadoch majú podniky vytvorené aj samostatné výskumné oddelenia. Doktorandi a </w:t>
      </w:r>
      <w:proofErr w:type="spellStart"/>
      <w:r w:rsidRPr="0085318C">
        <w:rPr>
          <w:rFonts w:ascii="Roboto Light" w:hAnsi="Roboto Light"/>
          <w:bCs/>
          <w:sz w:val="18"/>
          <w:szCs w:val="18"/>
        </w:rPr>
        <w:t>postdoktorandi</w:t>
      </w:r>
      <w:proofErr w:type="spellEnd"/>
      <w:r w:rsidRPr="0085318C">
        <w:rPr>
          <w:rFonts w:ascii="Roboto Light" w:hAnsi="Roboto Light"/>
          <w:bCs/>
          <w:sz w:val="18"/>
          <w:szCs w:val="18"/>
        </w:rPr>
        <w:t xml:space="preserve"> by sa takto mohli reálne zapojiť do projektov, ktorých synergickým výsledkom môže byť nielen samostatný výsledok, ale aj následná reálna </w:t>
      </w:r>
      <w:proofErr w:type="spellStart"/>
      <w:r w:rsidRPr="0085318C">
        <w:rPr>
          <w:rFonts w:ascii="Roboto Light" w:hAnsi="Roboto Light"/>
          <w:bCs/>
          <w:sz w:val="18"/>
          <w:szCs w:val="18"/>
        </w:rPr>
        <w:t>zamestnateľnosť</w:t>
      </w:r>
      <w:proofErr w:type="spellEnd"/>
      <w:r w:rsidRPr="0085318C">
        <w:rPr>
          <w:rFonts w:ascii="Roboto Light" w:hAnsi="Roboto Light"/>
          <w:bCs/>
          <w:sz w:val="18"/>
          <w:szCs w:val="18"/>
        </w:rPr>
        <w:t xml:space="preserve"> študentov v takomto podniku.</w:t>
      </w:r>
    </w:p>
    <w:p w14:paraId="508E7BB4"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p>
    <w:p w14:paraId="052C97D0" w14:textId="77777777" w:rsidR="00F26D9A" w:rsidRPr="0085318C" w:rsidRDefault="00F26D9A" w:rsidP="00F26D9A">
      <w:pPr>
        <w:pStyle w:val="Bezriadkovania"/>
        <w:numPr>
          <w:ilvl w:val="0"/>
          <w:numId w:val="6"/>
        </w:numPr>
        <w:spacing w:after="0"/>
        <w:contextualSpacing/>
        <w:jc w:val="both"/>
        <w:rPr>
          <w:rFonts w:ascii="Roboto Light" w:hAnsi="Roboto Light"/>
          <w:b/>
          <w:sz w:val="18"/>
          <w:szCs w:val="18"/>
        </w:rPr>
      </w:pPr>
      <w:r w:rsidRPr="0085318C">
        <w:rPr>
          <w:rFonts w:ascii="Roboto Light" w:hAnsi="Roboto Light"/>
          <w:b/>
          <w:sz w:val="18"/>
          <w:szCs w:val="18"/>
        </w:rPr>
        <w:t xml:space="preserve">Zásadná pripomienka k bodu 4.1.2. Financovanie </w:t>
      </w:r>
      <w:proofErr w:type="spellStart"/>
      <w:r w:rsidRPr="0085318C">
        <w:rPr>
          <w:rFonts w:ascii="Roboto Light" w:hAnsi="Roboto Light"/>
          <w:b/>
          <w:sz w:val="18"/>
          <w:szCs w:val="18"/>
        </w:rPr>
        <w:t>VVal</w:t>
      </w:r>
      <w:proofErr w:type="spellEnd"/>
      <w:r w:rsidRPr="0085318C">
        <w:rPr>
          <w:rFonts w:ascii="Roboto Light" w:hAnsi="Roboto Light"/>
          <w:b/>
          <w:sz w:val="18"/>
          <w:szCs w:val="18"/>
        </w:rPr>
        <w:t xml:space="preserve"> – Národné verejné financovanie (str. 57,58 Stratégie), prvý odsek, druhá veta</w:t>
      </w:r>
    </w:p>
    <w:p w14:paraId="1AC8BDDD"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Navrhujeme zmeniť nasledovne:</w:t>
      </w:r>
    </w:p>
    <w:p w14:paraId="22287CB6"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 xml:space="preserve">„V programovom období 2014-2020 bolo financovanie </w:t>
      </w:r>
      <w:proofErr w:type="spellStart"/>
      <w:r w:rsidRPr="0085318C">
        <w:rPr>
          <w:rFonts w:ascii="Roboto Light" w:hAnsi="Roboto Light"/>
          <w:bCs/>
          <w:sz w:val="18"/>
          <w:szCs w:val="18"/>
        </w:rPr>
        <w:t>VVaI</w:t>
      </w:r>
      <w:proofErr w:type="spellEnd"/>
      <w:r w:rsidRPr="0085318C">
        <w:rPr>
          <w:rFonts w:ascii="Roboto Light" w:hAnsi="Roboto Light"/>
          <w:bCs/>
          <w:sz w:val="18"/>
          <w:szCs w:val="18"/>
        </w:rPr>
        <w:t xml:space="preserve"> poznačené najmä problémami v implementácii OP </w:t>
      </w:r>
      <w:proofErr w:type="spellStart"/>
      <w:r w:rsidRPr="0085318C">
        <w:rPr>
          <w:rFonts w:ascii="Roboto Light" w:hAnsi="Roboto Light"/>
          <w:bCs/>
          <w:sz w:val="18"/>
          <w:szCs w:val="18"/>
        </w:rPr>
        <w:t>VaI</w:t>
      </w:r>
      <w:proofErr w:type="spellEnd"/>
      <w:r w:rsidRPr="0085318C">
        <w:rPr>
          <w:rFonts w:ascii="Roboto Light" w:hAnsi="Roboto Light"/>
          <w:bCs/>
          <w:sz w:val="18"/>
          <w:szCs w:val="18"/>
        </w:rPr>
        <w:t xml:space="preserve"> a jeho zlúčením s OP Integrovaná infraštruktúra, ktoré spôsobilo nevyužitie časti dostupných zdrojov z EŠIF a rušenie kľúčových výziev na podporu dlhodobého strategického výskumu a podnikových výskumno-vývojových centier.99“</w:t>
      </w:r>
    </w:p>
    <w:p w14:paraId="06451927"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Máme za že súčasné financovanie bolo poznačené najmä týmito okolnosťami, nie aj týmito okolnosťami.</w:t>
      </w:r>
    </w:p>
    <w:p w14:paraId="23E2A823" w14:textId="77777777" w:rsidR="00F26D9A" w:rsidRPr="0085318C" w:rsidRDefault="00F26D9A" w:rsidP="00F26D9A">
      <w:pPr>
        <w:pStyle w:val="Bezriadkovania"/>
        <w:spacing w:after="0"/>
        <w:contextualSpacing/>
        <w:jc w:val="both"/>
        <w:rPr>
          <w:rFonts w:ascii="Roboto Light" w:hAnsi="Roboto Light"/>
          <w:bCs/>
          <w:sz w:val="18"/>
          <w:szCs w:val="18"/>
        </w:rPr>
      </w:pPr>
    </w:p>
    <w:p w14:paraId="49591EAE" w14:textId="77777777" w:rsidR="00F26D9A" w:rsidRPr="0085318C" w:rsidRDefault="00F26D9A" w:rsidP="00F26D9A">
      <w:pPr>
        <w:pStyle w:val="Bezriadkovania"/>
        <w:numPr>
          <w:ilvl w:val="0"/>
          <w:numId w:val="6"/>
        </w:numPr>
        <w:spacing w:after="0"/>
        <w:contextualSpacing/>
        <w:jc w:val="both"/>
        <w:rPr>
          <w:rFonts w:ascii="Roboto Light" w:hAnsi="Roboto Light"/>
          <w:b/>
          <w:sz w:val="18"/>
          <w:szCs w:val="18"/>
        </w:rPr>
      </w:pPr>
      <w:r w:rsidRPr="0085318C">
        <w:rPr>
          <w:rFonts w:ascii="Roboto Light" w:hAnsi="Roboto Light"/>
          <w:b/>
          <w:sz w:val="18"/>
          <w:szCs w:val="18"/>
        </w:rPr>
        <w:t xml:space="preserve">Zásadná pripomienka k bodu 4.1.2. Financovanie </w:t>
      </w:r>
      <w:proofErr w:type="spellStart"/>
      <w:r w:rsidRPr="0085318C">
        <w:rPr>
          <w:rFonts w:ascii="Roboto Light" w:hAnsi="Roboto Light"/>
          <w:b/>
          <w:sz w:val="18"/>
          <w:szCs w:val="18"/>
        </w:rPr>
        <w:t>VVal</w:t>
      </w:r>
      <w:proofErr w:type="spellEnd"/>
      <w:r w:rsidRPr="0085318C">
        <w:rPr>
          <w:rFonts w:ascii="Roboto Light" w:hAnsi="Roboto Light"/>
          <w:b/>
          <w:sz w:val="18"/>
          <w:szCs w:val="18"/>
        </w:rPr>
        <w:t xml:space="preserve"> – EŠIF a ostatné medzinárodné fondy, str. 56 </w:t>
      </w:r>
    </w:p>
    <w:p w14:paraId="7AFADC7D"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 xml:space="preserve">V súvislosti s problémom nedostatočného financovania záverečných aplikačných fáz projektov, ktoré sú spojené s komerčným využitím uvedených projektov považujeme za vhodné riešenie podporu zapojenia stredných a veľkých podnikov s možnosťou priamej účasti na výskume a vývoji (už od fázy výskumu) vyšším NFP, ktoré by následne vedeli prototypy a demonštračné aktivity realizovať vo svojich prevádzkach. Tieto podniky majú zároveň reálne skúsenosti – vedia výskum posunúť k reálnemu uplatneniu (čím sa obmedzia neefektívne vedecké „úlety“), pričom v niektorých prípadoch majú podniky vytvorené aj samostatné výskumné oddelenia. Doktorandi a </w:t>
      </w:r>
      <w:proofErr w:type="spellStart"/>
      <w:r w:rsidRPr="0085318C">
        <w:rPr>
          <w:rFonts w:ascii="Roboto Light" w:hAnsi="Roboto Light"/>
          <w:bCs/>
          <w:sz w:val="18"/>
          <w:szCs w:val="18"/>
        </w:rPr>
        <w:t>postdoktorandi</w:t>
      </w:r>
      <w:proofErr w:type="spellEnd"/>
      <w:r w:rsidRPr="0085318C">
        <w:rPr>
          <w:rFonts w:ascii="Roboto Light" w:hAnsi="Roboto Light"/>
          <w:bCs/>
          <w:sz w:val="18"/>
          <w:szCs w:val="18"/>
        </w:rPr>
        <w:t xml:space="preserve"> by sa takto mohli reálne zapojiť do projektov, ktorých synergickým výsledkom môže byť nielen samostatný výsledok, ale aj následná reálna </w:t>
      </w:r>
      <w:proofErr w:type="spellStart"/>
      <w:r w:rsidRPr="0085318C">
        <w:rPr>
          <w:rFonts w:ascii="Roboto Light" w:hAnsi="Roboto Light"/>
          <w:bCs/>
          <w:sz w:val="18"/>
          <w:szCs w:val="18"/>
        </w:rPr>
        <w:t>zamestnateľnosť</w:t>
      </w:r>
      <w:proofErr w:type="spellEnd"/>
      <w:r w:rsidRPr="0085318C">
        <w:rPr>
          <w:rFonts w:ascii="Roboto Light" w:hAnsi="Roboto Light"/>
          <w:bCs/>
          <w:sz w:val="18"/>
          <w:szCs w:val="18"/>
        </w:rPr>
        <w:t xml:space="preserve"> študentov v takomto podniku.</w:t>
      </w:r>
    </w:p>
    <w:p w14:paraId="04E99B1A"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p>
    <w:p w14:paraId="10EFF94F" w14:textId="77777777" w:rsidR="00F26D9A" w:rsidRPr="0085318C" w:rsidRDefault="00F26D9A" w:rsidP="00F26D9A">
      <w:pPr>
        <w:pStyle w:val="Bezriadkovania"/>
        <w:numPr>
          <w:ilvl w:val="0"/>
          <w:numId w:val="6"/>
        </w:numPr>
        <w:spacing w:after="0"/>
        <w:contextualSpacing/>
        <w:jc w:val="both"/>
        <w:rPr>
          <w:rFonts w:ascii="Roboto Light" w:hAnsi="Roboto Light"/>
          <w:bCs/>
          <w:sz w:val="18"/>
          <w:szCs w:val="18"/>
        </w:rPr>
      </w:pPr>
      <w:r w:rsidRPr="0085318C">
        <w:rPr>
          <w:rFonts w:ascii="Roboto Light" w:hAnsi="Roboto Light"/>
          <w:b/>
          <w:sz w:val="18"/>
          <w:szCs w:val="18"/>
        </w:rPr>
        <w:t xml:space="preserve">Pripomienka k bodu 4.1.2. Financovanie </w:t>
      </w:r>
      <w:proofErr w:type="spellStart"/>
      <w:r w:rsidRPr="0085318C">
        <w:rPr>
          <w:rFonts w:ascii="Roboto Light" w:hAnsi="Roboto Light"/>
          <w:b/>
          <w:sz w:val="18"/>
          <w:szCs w:val="18"/>
        </w:rPr>
        <w:t>VVal</w:t>
      </w:r>
      <w:proofErr w:type="spellEnd"/>
      <w:r w:rsidRPr="0085318C">
        <w:rPr>
          <w:rFonts w:ascii="Roboto Light" w:hAnsi="Roboto Light"/>
          <w:b/>
          <w:sz w:val="18"/>
          <w:szCs w:val="18"/>
        </w:rPr>
        <w:t xml:space="preserve"> - Nepriama forma podpory financovania </w:t>
      </w:r>
      <w:proofErr w:type="spellStart"/>
      <w:r w:rsidRPr="0085318C">
        <w:rPr>
          <w:rFonts w:ascii="Roboto Light" w:hAnsi="Roboto Light"/>
          <w:b/>
          <w:sz w:val="18"/>
          <w:szCs w:val="18"/>
        </w:rPr>
        <w:t>VVal</w:t>
      </w:r>
      <w:proofErr w:type="spellEnd"/>
      <w:r w:rsidRPr="0085318C">
        <w:rPr>
          <w:rFonts w:ascii="Roboto Light" w:hAnsi="Roboto Light"/>
          <w:b/>
          <w:sz w:val="18"/>
          <w:szCs w:val="18"/>
        </w:rPr>
        <w:t xml:space="preserve"> (str. 60 Stratégie)</w:t>
      </w:r>
    </w:p>
    <w:p w14:paraId="613BFC67"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 xml:space="preserve">Materiál korektne uvádza príklady dobrej praxe v oblasti nepriamej podpory financovania. V tomto zmysle navrhujeme, aby jedno z nových opatrení nad rámec navrhovaných bolo „Aplikovať príklady dobrej praxe v oblasti nepriamej formy podpory </w:t>
      </w:r>
      <w:proofErr w:type="spellStart"/>
      <w:r w:rsidRPr="0085318C">
        <w:rPr>
          <w:rFonts w:ascii="Roboto Light" w:hAnsi="Roboto Light"/>
          <w:bCs/>
          <w:sz w:val="18"/>
          <w:szCs w:val="18"/>
        </w:rPr>
        <w:t>VVaI</w:t>
      </w:r>
      <w:proofErr w:type="spellEnd"/>
      <w:r w:rsidRPr="0085318C">
        <w:rPr>
          <w:rFonts w:ascii="Roboto Light" w:hAnsi="Roboto Light"/>
          <w:bCs/>
          <w:sz w:val="18"/>
          <w:szCs w:val="18"/>
        </w:rPr>
        <w:t xml:space="preserve"> z krajín V4 v podmienkach SR“</w:t>
      </w:r>
    </w:p>
    <w:p w14:paraId="554ED7CE" w14:textId="77777777" w:rsidR="00F26D9A" w:rsidRPr="0085318C" w:rsidRDefault="00F26D9A" w:rsidP="00F26D9A">
      <w:pPr>
        <w:pStyle w:val="Bezriadkovania"/>
        <w:spacing w:before="0" w:beforeAutospacing="0" w:after="0" w:afterAutospacing="0"/>
        <w:contextualSpacing/>
        <w:jc w:val="both"/>
        <w:rPr>
          <w:rFonts w:ascii="Roboto Light" w:hAnsi="Roboto Light"/>
          <w:b/>
          <w:sz w:val="18"/>
          <w:szCs w:val="18"/>
        </w:rPr>
      </w:pPr>
    </w:p>
    <w:p w14:paraId="4CB9D240" w14:textId="77777777" w:rsidR="00F26D9A" w:rsidRPr="0085318C" w:rsidRDefault="00F26D9A" w:rsidP="00F26D9A">
      <w:pPr>
        <w:pStyle w:val="Bezriadkovania"/>
        <w:numPr>
          <w:ilvl w:val="0"/>
          <w:numId w:val="6"/>
        </w:numPr>
        <w:spacing w:before="0" w:beforeAutospacing="0" w:after="0" w:afterAutospacing="0"/>
        <w:contextualSpacing/>
        <w:jc w:val="both"/>
        <w:rPr>
          <w:rFonts w:ascii="Roboto Light" w:hAnsi="Roboto Light"/>
          <w:b/>
          <w:sz w:val="18"/>
          <w:szCs w:val="18"/>
        </w:rPr>
      </w:pPr>
      <w:r w:rsidRPr="0085318C">
        <w:rPr>
          <w:rFonts w:ascii="Roboto Light" w:hAnsi="Roboto Light"/>
          <w:b/>
          <w:sz w:val="18"/>
          <w:szCs w:val="18"/>
        </w:rPr>
        <w:t xml:space="preserve">Pripomienka - všeobecne k bodu 4.1.2. Financovanie </w:t>
      </w:r>
      <w:proofErr w:type="spellStart"/>
      <w:r w:rsidRPr="0085318C">
        <w:rPr>
          <w:rFonts w:ascii="Roboto Light" w:hAnsi="Roboto Light"/>
          <w:b/>
          <w:sz w:val="18"/>
          <w:szCs w:val="18"/>
        </w:rPr>
        <w:t>VVal</w:t>
      </w:r>
      <w:proofErr w:type="spellEnd"/>
      <w:r w:rsidRPr="0085318C">
        <w:rPr>
          <w:rFonts w:ascii="Roboto Light" w:hAnsi="Roboto Light"/>
          <w:b/>
          <w:sz w:val="18"/>
          <w:szCs w:val="18"/>
        </w:rPr>
        <w:t xml:space="preserve"> - Nepriama forma podpory financovania </w:t>
      </w:r>
      <w:proofErr w:type="spellStart"/>
      <w:r w:rsidRPr="0085318C">
        <w:rPr>
          <w:rFonts w:ascii="Roboto Light" w:hAnsi="Roboto Light"/>
          <w:b/>
          <w:sz w:val="18"/>
          <w:szCs w:val="18"/>
        </w:rPr>
        <w:t>VVal</w:t>
      </w:r>
      <w:proofErr w:type="spellEnd"/>
      <w:r w:rsidRPr="0085318C">
        <w:rPr>
          <w:rFonts w:ascii="Roboto Light" w:hAnsi="Roboto Light"/>
          <w:b/>
          <w:sz w:val="18"/>
          <w:szCs w:val="18"/>
        </w:rPr>
        <w:t xml:space="preserve"> (str. 61 Stratégie)</w:t>
      </w:r>
    </w:p>
    <w:p w14:paraId="0FC3C7FB"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 xml:space="preserve">Jedným z cieľov Stratégie je nepriama podpora MSP prostredníctvom daňových stimulov, čo považujeme za neúčinný spôsob podpory. MSP tvoria </w:t>
      </w:r>
      <w:proofErr w:type="spellStart"/>
      <w:r w:rsidRPr="0085318C">
        <w:rPr>
          <w:rFonts w:ascii="Roboto Light" w:hAnsi="Roboto Light"/>
          <w:bCs/>
          <w:sz w:val="18"/>
          <w:szCs w:val="18"/>
        </w:rPr>
        <w:t>mikropodniky</w:t>
      </w:r>
      <w:proofErr w:type="spellEnd"/>
      <w:r w:rsidRPr="0085318C">
        <w:rPr>
          <w:rFonts w:ascii="Roboto Light" w:hAnsi="Roboto Light"/>
          <w:bCs/>
          <w:sz w:val="18"/>
          <w:szCs w:val="18"/>
        </w:rPr>
        <w:t xml:space="preserve"> s maximálne 10 zamestnancami. Administratívna náročnosť uplatnenia daňových stimulov – napr. </w:t>
      </w:r>
      <w:proofErr w:type="spellStart"/>
      <w:r w:rsidRPr="0085318C">
        <w:rPr>
          <w:rFonts w:ascii="Roboto Light" w:hAnsi="Roboto Light"/>
          <w:bCs/>
          <w:sz w:val="18"/>
          <w:szCs w:val="18"/>
        </w:rPr>
        <w:t>superodpočet</w:t>
      </w:r>
      <w:proofErr w:type="spellEnd"/>
      <w:r w:rsidRPr="0085318C">
        <w:rPr>
          <w:rFonts w:ascii="Roboto Light" w:hAnsi="Roboto Light"/>
          <w:bCs/>
          <w:sz w:val="18"/>
          <w:szCs w:val="18"/>
        </w:rPr>
        <w:t xml:space="preserve">, či </w:t>
      </w:r>
      <w:proofErr w:type="spellStart"/>
      <w:r w:rsidRPr="0085318C">
        <w:rPr>
          <w:rFonts w:ascii="Roboto Light" w:hAnsi="Roboto Light"/>
          <w:bCs/>
          <w:sz w:val="18"/>
          <w:szCs w:val="18"/>
        </w:rPr>
        <w:t>patentbox</w:t>
      </w:r>
      <w:proofErr w:type="spellEnd"/>
      <w:r w:rsidRPr="0085318C">
        <w:rPr>
          <w:rFonts w:ascii="Roboto Light" w:hAnsi="Roboto Light"/>
          <w:bCs/>
          <w:sz w:val="18"/>
          <w:szCs w:val="18"/>
        </w:rPr>
        <w:t xml:space="preserve"> (samotná prihláška na patent – nehovoriac o nákladoch patentu) je tak náročná, že je pre tieto podniky nerealizovateľná. Týmto podnikom chýbajú dostatočné právne i ekonomické znalosti v danej problematike, nakoľko na to nemajú dostatočnú kapacitu.</w:t>
      </w:r>
    </w:p>
    <w:p w14:paraId="64DB9CC8"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p>
    <w:p w14:paraId="581A9220" w14:textId="77777777" w:rsidR="00F26D9A" w:rsidRPr="0085318C" w:rsidRDefault="00F26D9A" w:rsidP="00F26D9A">
      <w:pPr>
        <w:pStyle w:val="Bezriadkovania"/>
        <w:numPr>
          <w:ilvl w:val="0"/>
          <w:numId w:val="6"/>
        </w:numPr>
        <w:spacing w:after="0"/>
        <w:contextualSpacing/>
        <w:jc w:val="both"/>
        <w:rPr>
          <w:rFonts w:ascii="Roboto Light" w:hAnsi="Roboto Light"/>
          <w:bCs/>
          <w:sz w:val="18"/>
          <w:szCs w:val="18"/>
        </w:rPr>
      </w:pPr>
      <w:r w:rsidRPr="0085318C">
        <w:rPr>
          <w:rFonts w:ascii="Roboto Light" w:hAnsi="Roboto Light"/>
          <w:b/>
          <w:sz w:val="18"/>
          <w:szCs w:val="18"/>
        </w:rPr>
        <w:t>Zásadná pripomienka k bodu 4.1.4 Výskumná infraštruktúra, Využívanie existujúcej infraštruktúry, strana 62, druhá veta</w:t>
      </w:r>
    </w:p>
    <w:p w14:paraId="0E64BDEE"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 xml:space="preserve">Navrhujeme doplnenie nasledovne:  </w:t>
      </w:r>
    </w:p>
    <w:p w14:paraId="49D700F1"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 xml:space="preserve">„Investície do infraštruktúry sa realizovali so zámerom podporiť spoluprácu medzi akademickou obcou a priemyslom a zaistiť efektívnejší transfer technológií a poznatkov medzi jednotlivými aktérmi </w:t>
      </w:r>
      <w:proofErr w:type="spellStart"/>
      <w:r w:rsidRPr="0085318C">
        <w:rPr>
          <w:rFonts w:ascii="Roboto Light" w:hAnsi="Roboto Light"/>
          <w:bCs/>
          <w:sz w:val="18"/>
          <w:szCs w:val="18"/>
        </w:rPr>
        <w:t>VVaI</w:t>
      </w:r>
      <w:proofErr w:type="spellEnd"/>
      <w:r w:rsidRPr="0085318C">
        <w:rPr>
          <w:rFonts w:ascii="Roboto Light" w:hAnsi="Roboto Light"/>
          <w:bCs/>
          <w:sz w:val="18"/>
          <w:szCs w:val="18"/>
        </w:rPr>
        <w:t xml:space="preserve">, k čomu však reálne </w:t>
      </w:r>
      <w:proofErr w:type="spellStart"/>
      <w:r w:rsidRPr="0085318C">
        <w:rPr>
          <w:rFonts w:ascii="Roboto Light" w:hAnsi="Roboto Light"/>
          <w:bCs/>
          <w:sz w:val="18"/>
          <w:szCs w:val="18"/>
        </w:rPr>
        <w:t>naprišlo</w:t>
      </w:r>
      <w:proofErr w:type="spellEnd"/>
      <w:r w:rsidRPr="0085318C">
        <w:rPr>
          <w:rFonts w:ascii="Roboto Light" w:hAnsi="Roboto Light"/>
          <w:bCs/>
          <w:sz w:val="18"/>
          <w:szCs w:val="18"/>
        </w:rPr>
        <w:t>“.</w:t>
      </w:r>
    </w:p>
    <w:p w14:paraId="584C0134" w14:textId="77777777" w:rsidR="00F26D9A" w:rsidRPr="0085318C" w:rsidRDefault="00F26D9A" w:rsidP="00F26D9A">
      <w:pPr>
        <w:pStyle w:val="Bezriadkovania"/>
        <w:spacing w:after="0"/>
        <w:contextualSpacing/>
        <w:jc w:val="both"/>
        <w:rPr>
          <w:rFonts w:ascii="Roboto Light" w:hAnsi="Roboto Light"/>
          <w:bCs/>
          <w:sz w:val="18"/>
          <w:szCs w:val="18"/>
        </w:rPr>
      </w:pPr>
    </w:p>
    <w:p w14:paraId="76D7180E" w14:textId="77777777" w:rsidR="00F26D9A" w:rsidRPr="0085318C" w:rsidRDefault="00F26D9A" w:rsidP="00F26D9A">
      <w:pPr>
        <w:pStyle w:val="Bezriadkovania"/>
        <w:spacing w:after="0"/>
        <w:contextualSpacing/>
        <w:jc w:val="both"/>
        <w:rPr>
          <w:rFonts w:ascii="Roboto Light" w:hAnsi="Roboto Light"/>
          <w:b/>
          <w:sz w:val="18"/>
          <w:szCs w:val="18"/>
        </w:rPr>
      </w:pPr>
      <w:r w:rsidRPr="0085318C">
        <w:rPr>
          <w:rFonts w:ascii="Roboto Light" w:hAnsi="Roboto Light"/>
          <w:b/>
          <w:sz w:val="18"/>
          <w:szCs w:val="18"/>
        </w:rPr>
        <w:t>Odôvodnenie:</w:t>
      </w:r>
    </w:p>
    <w:p w14:paraId="34C2CE11"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 xml:space="preserve">Uvedené popisuje súčasný stav spolupráce, ktorý je dôsledkom nesplnených očakávaní. </w:t>
      </w:r>
    </w:p>
    <w:p w14:paraId="30683B1E" w14:textId="77777777" w:rsidR="00F26D9A" w:rsidRPr="0085318C" w:rsidRDefault="00F26D9A" w:rsidP="00F26D9A">
      <w:pPr>
        <w:pStyle w:val="Bezriadkovania"/>
        <w:spacing w:after="0"/>
        <w:contextualSpacing/>
        <w:jc w:val="both"/>
        <w:rPr>
          <w:rFonts w:ascii="Roboto Light" w:hAnsi="Roboto Light"/>
          <w:bCs/>
          <w:sz w:val="18"/>
          <w:szCs w:val="18"/>
        </w:rPr>
      </w:pPr>
    </w:p>
    <w:p w14:paraId="29B0B8AE" w14:textId="77777777" w:rsidR="00F26D9A" w:rsidRPr="0085318C" w:rsidRDefault="00F26D9A" w:rsidP="00F26D9A">
      <w:pPr>
        <w:pStyle w:val="Bezriadkovania"/>
        <w:numPr>
          <w:ilvl w:val="0"/>
          <w:numId w:val="6"/>
        </w:numPr>
        <w:spacing w:after="0"/>
        <w:contextualSpacing/>
        <w:jc w:val="both"/>
        <w:rPr>
          <w:rFonts w:ascii="Roboto Light" w:hAnsi="Roboto Light"/>
          <w:b/>
          <w:sz w:val="18"/>
          <w:szCs w:val="18"/>
        </w:rPr>
      </w:pPr>
      <w:r w:rsidRPr="0085318C">
        <w:rPr>
          <w:rFonts w:ascii="Roboto Light" w:hAnsi="Roboto Light"/>
          <w:b/>
          <w:sz w:val="18"/>
          <w:szCs w:val="18"/>
        </w:rPr>
        <w:t>Zásadná pripomienka k bodu 4.1.4 Výskumná infraštruktúra, Financovanie existujúcej infraštruktúry, strana 63, prvá veta</w:t>
      </w:r>
    </w:p>
    <w:p w14:paraId="7BA9A953"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 xml:space="preserve">Navrhujeme doplnenie nasledovne:  </w:t>
      </w:r>
    </w:p>
    <w:p w14:paraId="36D1C53F"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„Uplatnené pravidlá štátnej pomoci viedli k nedostatočnému využitiu strategických výskumných infraštruktúr počas predchádzajúceho aj súčasného programového obdobia“.</w:t>
      </w:r>
    </w:p>
    <w:p w14:paraId="2888D18A" w14:textId="77777777" w:rsidR="00F26D9A" w:rsidRPr="0085318C" w:rsidRDefault="00F26D9A" w:rsidP="00F26D9A">
      <w:pPr>
        <w:pStyle w:val="Bezriadkovania"/>
        <w:spacing w:after="0"/>
        <w:contextualSpacing/>
        <w:jc w:val="both"/>
        <w:rPr>
          <w:rFonts w:ascii="Roboto Light" w:hAnsi="Roboto Light"/>
          <w:bCs/>
          <w:sz w:val="18"/>
          <w:szCs w:val="18"/>
        </w:rPr>
      </w:pPr>
    </w:p>
    <w:p w14:paraId="23DB51D5" w14:textId="77777777" w:rsidR="00F26D9A" w:rsidRPr="0085318C" w:rsidRDefault="00F26D9A" w:rsidP="00F26D9A">
      <w:pPr>
        <w:pStyle w:val="Bezriadkovania"/>
        <w:numPr>
          <w:ilvl w:val="0"/>
          <w:numId w:val="6"/>
        </w:numPr>
        <w:spacing w:after="0"/>
        <w:contextualSpacing/>
        <w:jc w:val="both"/>
        <w:rPr>
          <w:rFonts w:ascii="Roboto Light" w:hAnsi="Roboto Light"/>
          <w:b/>
          <w:sz w:val="18"/>
          <w:szCs w:val="18"/>
        </w:rPr>
      </w:pPr>
      <w:r w:rsidRPr="0085318C">
        <w:rPr>
          <w:rFonts w:ascii="Roboto Light" w:hAnsi="Roboto Light"/>
          <w:b/>
          <w:sz w:val="18"/>
          <w:szCs w:val="18"/>
        </w:rPr>
        <w:t>Zásadná pripomienka k bodu 4.1.4 Výskumná infraštruktúra, Financovanie existujúcej infraštruktúry, strana 63, štvrtá veta,</w:t>
      </w:r>
    </w:p>
    <w:p w14:paraId="2FDF22C9"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 xml:space="preserve">Navrhujeme úpravu nasledovne:  </w:t>
      </w:r>
    </w:p>
    <w:p w14:paraId="1E463AA9" w14:textId="77777777" w:rsidR="00F26D9A" w:rsidRPr="0085318C" w:rsidRDefault="00F26D9A" w:rsidP="00F26D9A">
      <w:pPr>
        <w:pStyle w:val="Bezriadkovania"/>
        <w:spacing w:after="0"/>
        <w:contextualSpacing/>
        <w:jc w:val="both"/>
        <w:rPr>
          <w:rFonts w:ascii="Roboto Light" w:hAnsi="Roboto Light"/>
          <w:bCs/>
          <w:sz w:val="18"/>
          <w:szCs w:val="18"/>
        </w:rPr>
      </w:pPr>
    </w:p>
    <w:p w14:paraId="07451D5F"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„Táto otázka súvisí aj s nemožnosťou využívania výskumnej infraštruktúry súkromným sektorom.“</w:t>
      </w:r>
    </w:p>
    <w:p w14:paraId="01846CEE" w14:textId="77777777" w:rsidR="00F26D9A" w:rsidRPr="0085318C" w:rsidRDefault="00F26D9A" w:rsidP="00F26D9A">
      <w:pPr>
        <w:pStyle w:val="Bezriadkovania"/>
        <w:spacing w:after="0"/>
        <w:contextualSpacing/>
        <w:jc w:val="both"/>
        <w:rPr>
          <w:rFonts w:ascii="Roboto Light" w:hAnsi="Roboto Light"/>
          <w:bCs/>
          <w:sz w:val="18"/>
          <w:szCs w:val="18"/>
        </w:rPr>
      </w:pPr>
    </w:p>
    <w:p w14:paraId="50538867" w14:textId="77777777" w:rsidR="00F26D9A" w:rsidRPr="0085318C" w:rsidRDefault="00F26D9A" w:rsidP="00F26D9A">
      <w:pPr>
        <w:pStyle w:val="Bezriadkovania"/>
        <w:spacing w:after="0"/>
        <w:contextualSpacing/>
        <w:jc w:val="both"/>
        <w:rPr>
          <w:rFonts w:ascii="Roboto Light" w:hAnsi="Roboto Light"/>
          <w:b/>
          <w:sz w:val="18"/>
          <w:szCs w:val="18"/>
        </w:rPr>
      </w:pPr>
      <w:r w:rsidRPr="0085318C">
        <w:rPr>
          <w:rFonts w:ascii="Roboto Light" w:hAnsi="Roboto Light"/>
          <w:b/>
          <w:sz w:val="18"/>
          <w:szCs w:val="18"/>
        </w:rPr>
        <w:t>Odôvodnenie:</w:t>
      </w:r>
    </w:p>
    <w:p w14:paraId="2FA4BC20"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Máme za to, že sa jednalo o nemožnosť spolupráce a využívanie infraštruktúry, nie o obmedzenú možnosť.</w:t>
      </w:r>
    </w:p>
    <w:p w14:paraId="5DD1DB5C" w14:textId="77777777" w:rsidR="00F26D9A" w:rsidRPr="0085318C" w:rsidRDefault="00F26D9A" w:rsidP="00F26D9A">
      <w:pPr>
        <w:pStyle w:val="Bezriadkovania"/>
        <w:spacing w:after="0"/>
        <w:contextualSpacing/>
        <w:jc w:val="both"/>
        <w:rPr>
          <w:rFonts w:ascii="Roboto Light" w:hAnsi="Roboto Light"/>
          <w:bCs/>
          <w:sz w:val="18"/>
          <w:szCs w:val="18"/>
        </w:rPr>
      </w:pPr>
    </w:p>
    <w:p w14:paraId="56D93A0D" w14:textId="77777777" w:rsidR="00F26D9A" w:rsidRPr="0085318C" w:rsidRDefault="00F26D9A" w:rsidP="00F26D9A">
      <w:pPr>
        <w:pStyle w:val="Bezriadkovania"/>
        <w:numPr>
          <w:ilvl w:val="0"/>
          <w:numId w:val="6"/>
        </w:numPr>
        <w:spacing w:after="0"/>
        <w:contextualSpacing/>
        <w:jc w:val="both"/>
        <w:rPr>
          <w:rFonts w:ascii="Roboto Light" w:hAnsi="Roboto Light"/>
          <w:b/>
          <w:sz w:val="18"/>
          <w:szCs w:val="18"/>
        </w:rPr>
      </w:pPr>
      <w:r w:rsidRPr="0085318C">
        <w:rPr>
          <w:rFonts w:ascii="Roboto Light" w:hAnsi="Roboto Light"/>
          <w:b/>
          <w:sz w:val="18"/>
          <w:szCs w:val="18"/>
        </w:rPr>
        <w:t>Zásadná pripomienka k bodu 4.1.7 Priemyselná transformácia, Rekvalifikácia a adaptácia na zelenú ekonomiku, strana 70, posledná veta</w:t>
      </w:r>
    </w:p>
    <w:p w14:paraId="6694F88F"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 xml:space="preserve">Navrhujeme úpravu nasledovne:  </w:t>
      </w:r>
    </w:p>
    <w:p w14:paraId="7C107F1B"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„V slovenskom priemysle vo všeobecnosti chýbajú pracovné miesta zamerané na výskum a vývoj. Podľa Štatistického úradu SR, napríklad v automobilovom priemysle, pripadá na 175 tisíc pracovníkov v SR cca. 2400 pracovníkov vo výskume a vývoji.“</w:t>
      </w:r>
    </w:p>
    <w:p w14:paraId="1FE92400"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Formálna úprava.</w:t>
      </w:r>
    </w:p>
    <w:p w14:paraId="4E16CAC6" w14:textId="77777777" w:rsidR="00F26D9A" w:rsidRPr="0085318C" w:rsidRDefault="00F26D9A" w:rsidP="00F26D9A">
      <w:pPr>
        <w:pStyle w:val="Bezriadkovania"/>
        <w:spacing w:after="0"/>
        <w:contextualSpacing/>
        <w:jc w:val="both"/>
        <w:rPr>
          <w:rFonts w:ascii="Roboto Light" w:hAnsi="Roboto Light"/>
          <w:bCs/>
          <w:sz w:val="18"/>
          <w:szCs w:val="18"/>
        </w:rPr>
      </w:pPr>
    </w:p>
    <w:p w14:paraId="5B6DDF4D" w14:textId="77777777" w:rsidR="00F26D9A" w:rsidRPr="0085318C" w:rsidRDefault="00F26D9A" w:rsidP="00F26D9A">
      <w:pPr>
        <w:pStyle w:val="Bezriadkovania"/>
        <w:numPr>
          <w:ilvl w:val="0"/>
          <w:numId w:val="6"/>
        </w:numPr>
        <w:spacing w:after="0"/>
        <w:contextualSpacing/>
        <w:jc w:val="both"/>
        <w:rPr>
          <w:rFonts w:ascii="Roboto Light" w:hAnsi="Roboto Light"/>
          <w:bCs/>
          <w:sz w:val="18"/>
          <w:szCs w:val="18"/>
        </w:rPr>
      </w:pPr>
      <w:r w:rsidRPr="0085318C">
        <w:rPr>
          <w:rFonts w:ascii="Roboto Light" w:hAnsi="Roboto Light"/>
          <w:b/>
          <w:sz w:val="18"/>
          <w:szCs w:val="18"/>
        </w:rPr>
        <w:t xml:space="preserve">Zásadná pripomienka k bodu 4.2. Súbor opatrení – 1. Zvýšiť kvalitu a dostupnosť ľudských zdrojov vo </w:t>
      </w:r>
      <w:proofErr w:type="spellStart"/>
      <w:r w:rsidRPr="0085318C">
        <w:rPr>
          <w:rFonts w:ascii="Roboto Light" w:hAnsi="Roboto Light"/>
          <w:b/>
          <w:sz w:val="18"/>
          <w:szCs w:val="18"/>
        </w:rPr>
        <w:t>VVaI</w:t>
      </w:r>
      <w:proofErr w:type="spellEnd"/>
      <w:r w:rsidRPr="0085318C">
        <w:rPr>
          <w:rFonts w:ascii="Roboto Light" w:hAnsi="Roboto Light"/>
          <w:b/>
          <w:sz w:val="18"/>
          <w:szCs w:val="18"/>
        </w:rPr>
        <w:t xml:space="preserve"> v  celom inovačnom ekosystéme na Slovensku, Zaviesť súbor opatrení zameraných na zamedzenie odchodu a zabezpečenie návratu slovenských výskumníkov zo zahraničia</w:t>
      </w:r>
    </w:p>
    <w:p w14:paraId="211C70DB" w14:textId="77777777" w:rsidR="00F26D9A" w:rsidRPr="0085318C" w:rsidRDefault="00F26D9A" w:rsidP="00F26D9A">
      <w:pPr>
        <w:pStyle w:val="Bezriadkovania"/>
        <w:spacing w:after="0"/>
        <w:contextualSpacing/>
        <w:jc w:val="both"/>
        <w:rPr>
          <w:rFonts w:ascii="Roboto Light" w:hAnsi="Roboto Light"/>
          <w:bCs/>
          <w:sz w:val="18"/>
          <w:szCs w:val="18"/>
        </w:rPr>
      </w:pPr>
    </w:p>
    <w:p w14:paraId="5B2239E7"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Nesúhlasíme a nepovažujeme za dostatočné ak sa zapojí „navrátilec“ len na dobu projektovej spolupráce.</w:t>
      </w:r>
    </w:p>
    <w:p w14:paraId="4B144389" w14:textId="77777777" w:rsidR="00F26D9A" w:rsidRPr="0085318C" w:rsidRDefault="00F26D9A" w:rsidP="00F26D9A">
      <w:pPr>
        <w:pStyle w:val="Bezriadkovania"/>
        <w:spacing w:after="0"/>
        <w:contextualSpacing/>
        <w:jc w:val="both"/>
        <w:rPr>
          <w:rFonts w:ascii="Roboto Light" w:hAnsi="Roboto Light"/>
          <w:bCs/>
          <w:sz w:val="18"/>
          <w:szCs w:val="18"/>
        </w:rPr>
      </w:pPr>
    </w:p>
    <w:p w14:paraId="636FB8D5" w14:textId="77777777" w:rsidR="00F26D9A" w:rsidRPr="0085318C" w:rsidRDefault="00F26D9A" w:rsidP="00F26D9A">
      <w:pPr>
        <w:pStyle w:val="Bezriadkovania"/>
        <w:numPr>
          <w:ilvl w:val="0"/>
          <w:numId w:val="6"/>
        </w:numPr>
        <w:spacing w:after="0"/>
        <w:contextualSpacing/>
        <w:jc w:val="both"/>
        <w:rPr>
          <w:rFonts w:ascii="Roboto Light" w:hAnsi="Roboto Light"/>
          <w:b/>
          <w:sz w:val="18"/>
          <w:szCs w:val="18"/>
        </w:rPr>
      </w:pPr>
      <w:r w:rsidRPr="0085318C">
        <w:rPr>
          <w:rFonts w:ascii="Roboto Light" w:hAnsi="Roboto Light"/>
          <w:b/>
          <w:sz w:val="18"/>
          <w:szCs w:val="18"/>
        </w:rPr>
        <w:t xml:space="preserve">Zásadná pripomienka k bodu 4.2. Súbor opatrení,– 2. Zlepšiť inovačnú výkonnosť a postavenie SR v medzinárodnom porovnaní, Rozšíriť systém inovačných poukazov pre podmienky slovenského systému </w:t>
      </w:r>
      <w:proofErr w:type="spellStart"/>
      <w:r w:rsidRPr="0085318C">
        <w:rPr>
          <w:rFonts w:ascii="Roboto Light" w:hAnsi="Roboto Light"/>
          <w:b/>
          <w:sz w:val="18"/>
          <w:szCs w:val="18"/>
        </w:rPr>
        <w:t>VVaI</w:t>
      </w:r>
      <w:proofErr w:type="spellEnd"/>
      <w:r w:rsidRPr="0085318C">
        <w:rPr>
          <w:rFonts w:ascii="Roboto Light" w:hAnsi="Roboto Light"/>
          <w:b/>
          <w:sz w:val="18"/>
          <w:szCs w:val="18"/>
        </w:rPr>
        <w:t xml:space="preserve">, </w:t>
      </w:r>
    </w:p>
    <w:p w14:paraId="5012A9F5"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 xml:space="preserve">Navrhujeme upraviť prvú vetu nasledovne: </w:t>
      </w:r>
    </w:p>
    <w:p w14:paraId="770EE907" w14:textId="77777777" w:rsidR="00F26D9A" w:rsidRPr="0085318C" w:rsidRDefault="00F26D9A" w:rsidP="00F26D9A">
      <w:pPr>
        <w:pStyle w:val="Bezriadkovania"/>
        <w:spacing w:after="0"/>
        <w:contextualSpacing/>
        <w:jc w:val="both"/>
        <w:rPr>
          <w:rFonts w:ascii="Roboto Light" w:hAnsi="Roboto Light"/>
          <w:bCs/>
          <w:sz w:val="18"/>
          <w:szCs w:val="18"/>
        </w:rPr>
      </w:pPr>
    </w:p>
    <w:p w14:paraId="120EA742"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„Rozšírením programu poukazov tak, aby zodpovedal programu v porovnateľných krajinách, a rozšírením jeho pôsobnosti a objemu financovania môže mimo iné SR osloviť aj rozmanitejšie MSP a zvýšiť kapacitu okamžitej aj dlhodobej spolupráce na výskumných projektoch so súkromným sektorom a odborníkmi.“</w:t>
      </w:r>
    </w:p>
    <w:p w14:paraId="5733503D"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Formálna úprava</w:t>
      </w:r>
    </w:p>
    <w:p w14:paraId="669A1604" w14:textId="77777777" w:rsidR="00F26D9A" w:rsidRPr="0085318C" w:rsidRDefault="00F26D9A" w:rsidP="00F26D9A">
      <w:pPr>
        <w:pStyle w:val="Bezriadkovania"/>
        <w:spacing w:after="0"/>
        <w:contextualSpacing/>
        <w:jc w:val="both"/>
        <w:rPr>
          <w:rFonts w:ascii="Roboto Light" w:hAnsi="Roboto Light"/>
          <w:bCs/>
          <w:sz w:val="18"/>
          <w:szCs w:val="18"/>
        </w:rPr>
      </w:pPr>
    </w:p>
    <w:p w14:paraId="404B79D6" w14:textId="77777777" w:rsidR="00F26D9A" w:rsidRPr="0085318C" w:rsidRDefault="00F26D9A" w:rsidP="00F26D9A">
      <w:pPr>
        <w:pStyle w:val="Bezriadkovania"/>
        <w:numPr>
          <w:ilvl w:val="0"/>
          <w:numId w:val="6"/>
        </w:numPr>
        <w:spacing w:after="0"/>
        <w:contextualSpacing/>
        <w:jc w:val="both"/>
        <w:rPr>
          <w:rFonts w:ascii="Roboto Light" w:hAnsi="Roboto Light"/>
          <w:b/>
          <w:sz w:val="18"/>
          <w:szCs w:val="18"/>
        </w:rPr>
      </w:pPr>
      <w:r w:rsidRPr="0085318C">
        <w:rPr>
          <w:rFonts w:ascii="Roboto Light" w:hAnsi="Roboto Light"/>
          <w:b/>
          <w:sz w:val="18"/>
          <w:szCs w:val="18"/>
        </w:rPr>
        <w:t xml:space="preserve">Zásadná pripomienka k bodu 4.2. Súbor opatrení– 2. Zlepšiť inovačnú výkonnosť a postavenie SR  v medzinárodnom porovnaní, Vytvoriť špecifické podporné nástroje na podporu startupov s prelomovými technológiami: </w:t>
      </w:r>
    </w:p>
    <w:p w14:paraId="2A8DCD2D" w14:textId="77777777" w:rsidR="00F26D9A" w:rsidRPr="0085318C" w:rsidRDefault="00F26D9A" w:rsidP="00F26D9A">
      <w:pPr>
        <w:pStyle w:val="Bezriadkovania"/>
        <w:spacing w:after="0"/>
        <w:contextualSpacing/>
        <w:jc w:val="both"/>
        <w:rPr>
          <w:rFonts w:ascii="Roboto Light" w:hAnsi="Roboto Light"/>
          <w:bCs/>
          <w:sz w:val="18"/>
          <w:szCs w:val="18"/>
        </w:rPr>
      </w:pPr>
    </w:p>
    <w:p w14:paraId="1D05074C"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 xml:space="preserve">RÚZ nesúhlasí s tvrdením predkladateľa, že „...šancu na prerazenie v medzinárodnej konkurencii majú najmä startupy, ktoré disponujú unikátnymi a prelomovými technológiami alebo prístupmi, ktoré nie je možné jednoducho napodobniť“. RÚZ žiada o predloženie konkrétnej analýzy, ktorá zdokladuje jednak absorpčnú kapacitu týchto typov startupov v podmienkach SR, ako aj ich potenciál v podmienkach SR, tak aby bola jednoznačnej zdokladovaná opodstatnenosť takto úzko špecifickej podpory.   </w:t>
      </w:r>
    </w:p>
    <w:p w14:paraId="64F5C12E" w14:textId="77777777" w:rsidR="00F26D9A" w:rsidRPr="0085318C" w:rsidRDefault="00F26D9A" w:rsidP="00F26D9A">
      <w:pPr>
        <w:pStyle w:val="Bezriadkovania"/>
        <w:spacing w:after="0"/>
        <w:contextualSpacing/>
        <w:jc w:val="both"/>
        <w:rPr>
          <w:rFonts w:ascii="Roboto Light" w:hAnsi="Roboto Light"/>
          <w:bCs/>
          <w:sz w:val="18"/>
          <w:szCs w:val="18"/>
        </w:rPr>
      </w:pPr>
    </w:p>
    <w:p w14:paraId="4300E1FE" w14:textId="77777777" w:rsidR="00F26D9A" w:rsidRPr="0085318C" w:rsidRDefault="00F26D9A" w:rsidP="00F26D9A">
      <w:pPr>
        <w:pStyle w:val="Bezriadkovania"/>
        <w:numPr>
          <w:ilvl w:val="0"/>
          <w:numId w:val="6"/>
        </w:numPr>
        <w:spacing w:after="0"/>
        <w:contextualSpacing/>
        <w:jc w:val="both"/>
        <w:rPr>
          <w:rFonts w:ascii="Roboto Light" w:hAnsi="Roboto Light"/>
          <w:b/>
          <w:sz w:val="18"/>
          <w:szCs w:val="18"/>
        </w:rPr>
      </w:pPr>
      <w:r w:rsidRPr="0085318C">
        <w:rPr>
          <w:rFonts w:ascii="Roboto Light" w:hAnsi="Roboto Light"/>
          <w:b/>
          <w:sz w:val="18"/>
          <w:szCs w:val="18"/>
        </w:rPr>
        <w:t xml:space="preserve">Zásadná pripomienka k bodu 4.2. Súbor opatrení, – 2. Zlepšiť inovačnú výkonnosť a postavenie SR v medzinárodnom porovnaní, Vypracovať národný model financovania udržateľnosti výskumných infraštruktúr a súbor kľúčových ukazovateľov výkonnosti (ďalej len “KPI”) výskumnej infraštruktúry: </w:t>
      </w:r>
    </w:p>
    <w:p w14:paraId="13EAB6C7" w14:textId="77777777" w:rsidR="00F26D9A" w:rsidRPr="0085318C" w:rsidRDefault="00F26D9A" w:rsidP="00F26D9A">
      <w:pPr>
        <w:pStyle w:val="Bezriadkovania"/>
        <w:spacing w:after="0"/>
        <w:contextualSpacing/>
        <w:jc w:val="both"/>
        <w:rPr>
          <w:rFonts w:ascii="Roboto Light" w:hAnsi="Roboto Light"/>
          <w:bCs/>
          <w:sz w:val="18"/>
          <w:szCs w:val="18"/>
        </w:rPr>
      </w:pPr>
    </w:p>
    <w:p w14:paraId="2E729A2E"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RÚZ nesúhlasí s predloženým návrhom opatrenia a žiada jeho zmeniť (aj popisu) nasledovne:</w:t>
      </w:r>
    </w:p>
    <w:p w14:paraId="7D919ECA" w14:textId="77777777" w:rsidR="00F26D9A" w:rsidRPr="0085318C" w:rsidRDefault="00F26D9A" w:rsidP="00F26D9A">
      <w:pPr>
        <w:pStyle w:val="Bezriadkovania"/>
        <w:spacing w:after="0"/>
        <w:contextualSpacing/>
        <w:jc w:val="both"/>
        <w:rPr>
          <w:rFonts w:ascii="Roboto Light" w:hAnsi="Roboto Light"/>
          <w:bCs/>
          <w:sz w:val="18"/>
          <w:szCs w:val="18"/>
        </w:rPr>
      </w:pPr>
    </w:p>
    <w:p w14:paraId="5685A18B"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„Vypracovať podmienky na zabezpečenie udržateľného financovania  výskumných infraštruktúr a  zavedenie súboru kľúčových ukazovateľov výkonnosti (ďalej len “KPI”) výskumnej infraštruktúry.“</w:t>
      </w:r>
    </w:p>
    <w:p w14:paraId="5F933C91" w14:textId="77777777" w:rsidR="00F26D9A" w:rsidRPr="0085318C" w:rsidRDefault="00F26D9A" w:rsidP="00F26D9A">
      <w:pPr>
        <w:pStyle w:val="Bezriadkovania"/>
        <w:spacing w:after="0"/>
        <w:contextualSpacing/>
        <w:jc w:val="both"/>
        <w:rPr>
          <w:rFonts w:ascii="Roboto Light" w:hAnsi="Roboto Light"/>
          <w:bCs/>
          <w:sz w:val="18"/>
          <w:szCs w:val="18"/>
        </w:rPr>
      </w:pPr>
    </w:p>
    <w:p w14:paraId="2E87762C"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„Model národného udržateľného financovania  udržateľnosti výskumných infraštruktúr je podmienkou udržateľnosti a dlhodobého fungovania tejto infraštruktúry.</w:t>
      </w:r>
    </w:p>
    <w:p w14:paraId="1DCD3441" w14:textId="77777777" w:rsidR="00F26D9A" w:rsidRPr="0085318C" w:rsidRDefault="00F26D9A" w:rsidP="00F26D9A">
      <w:pPr>
        <w:pStyle w:val="Bezriadkovania"/>
        <w:spacing w:after="0"/>
        <w:contextualSpacing/>
        <w:jc w:val="both"/>
        <w:rPr>
          <w:rFonts w:ascii="Roboto Light" w:hAnsi="Roboto Light"/>
          <w:bCs/>
          <w:sz w:val="18"/>
          <w:szCs w:val="18"/>
        </w:rPr>
      </w:pPr>
    </w:p>
    <w:p w14:paraId="645A52EA" w14:textId="77777777" w:rsidR="00F26D9A" w:rsidRPr="0085318C" w:rsidRDefault="00F26D9A" w:rsidP="00F26D9A">
      <w:pPr>
        <w:pStyle w:val="Bezriadkovania"/>
        <w:spacing w:after="0"/>
        <w:contextualSpacing/>
        <w:jc w:val="both"/>
        <w:rPr>
          <w:rFonts w:ascii="Roboto Light" w:hAnsi="Roboto Light"/>
          <w:b/>
          <w:sz w:val="18"/>
          <w:szCs w:val="18"/>
        </w:rPr>
      </w:pPr>
      <w:r w:rsidRPr="0085318C">
        <w:rPr>
          <w:rFonts w:ascii="Roboto Light" w:hAnsi="Roboto Light"/>
          <w:b/>
          <w:sz w:val="18"/>
          <w:szCs w:val="18"/>
        </w:rPr>
        <w:t>Odôvodnenie:</w:t>
      </w:r>
    </w:p>
    <w:p w14:paraId="782BC8C6"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V súčasnosti je fungovanie výskumnej infraštruktúry financované prevažne z výskumných projektov a čiastočne zo súkromných zdrojov a nepokrýva celú potrebu na udržateľnosť. Na národnej úrovni musí byť preto v nasledujúcom programovom období vytvorený systém zabezpečujúci udržateľné financovanie tohto vybavenia, ako aj motivačné podmienky pre spoluprácu so súkromným sektorom. Súbor KPI ukazovateľov bude slúžiť k ich analytickému posudzovaniu a hodnoteniu za účelom získania vstupov pre vecnú argumentáciu potrieb ďalšieho financovania výskumnej infraštruktúry. Zároveň, ako súčasť opatrenia, je potrebná inventarizácia infraštruktúry, zmapovanie súčasných potrieb a skutočného využívania výskumnej infraštruktúry. Využije sa aj systém periodického hodnotenia vedeckého výkonu vysokých škôl, verejných výskumných inštitúcií a perspektívne aj súkromných vedeckých inštitúcií.“</w:t>
      </w:r>
    </w:p>
    <w:p w14:paraId="42C2581A" w14:textId="77777777" w:rsidR="00F26D9A" w:rsidRPr="0085318C" w:rsidRDefault="00F26D9A" w:rsidP="00F26D9A">
      <w:pPr>
        <w:pStyle w:val="Bezriadkovania"/>
        <w:spacing w:after="0"/>
        <w:contextualSpacing/>
        <w:jc w:val="both"/>
        <w:rPr>
          <w:rFonts w:ascii="Roboto Light" w:hAnsi="Roboto Light"/>
          <w:bCs/>
          <w:sz w:val="18"/>
          <w:szCs w:val="18"/>
        </w:rPr>
      </w:pPr>
    </w:p>
    <w:p w14:paraId="34BAC72C"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 xml:space="preserve">Z pohľadu RÚZ je téma financovania udržateľnosti opakovane predkladaná. RÚZ je toho názoru, že udržateľnosť ako taká je základnou súčasťou predložených projektov, na základe ktorých bola infraštruktúra budovaná a nemôže byť predmetom ďalšieho financovania z verejných zdrojov.  </w:t>
      </w:r>
    </w:p>
    <w:p w14:paraId="7C77A1C5" w14:textId="77777777" w:rsidR="00F26D9A" w:rsidRPr="0085318C" w:rsidRDefault="00F26D9A" w:rsidP="00F26D9A">
      <w:pPr>
        <w:pStyle w:val="Bezriadkovania"/>
        <w:spacing w:before="0" w:beforeAutospacing="0" w:after="0" w:afterAutospacing="0"/>
        <w:ind w:left="426"/>
        <w:contextualSpacing/>
        <w:jc w:val="both"/>
        <w:rPr>
          <w:rFonts w:ascii="Roboto Light" w:hAnsi="Roboto Light"/>
          <w:bCs/>
          <w:sz w:val="18"/>
          <w:szCs w:val="18"/>
        </w:rPr>
      </w:pPr>
    </w:p>
    <w:p w14:paraId="14860B04" w14:textId="77777777" w:rsidR="00F26D9A" w:rsidRPr="0085318C" w:rsidRDefault="00F26D9A" w:rsidP="00F26D9A">
      <w:pPr>
        <w:pStyle w:val="Bezriadkovania"/>
        <w:numPr>
          <w:ilvl w:val="0"/>
          <w:numId w:val="6"/>
        </w:numPr>
        <w:spacing w:before="0" w:beforeAutospacing="0" w:after="0" w:afterAutospacing="0"/>
        <w:contextualSpacing/>
        <w:jc w:val="both"/>
        <w:rPr>
          <w:rFonts w:ascii="Roboto Light" w:hAnsi="Roboto Light"/>
          <w:b/>
          <w:sz w:val="18"/>
          <w:szCs w:val="18"/>
        </w:rPr>
      </w:pPr>
      <w:r w:rsidRPr="0085318C">
        <w:rPr>
          <w:rFonts w:ascii="Roboto Light" w:hAnsi="Roboto Light"/>
          <w:b/>
          <w:sz w:val="18"/>
          <w:szCs w:val="18"/>
        </w:rPr>
        <w:t xml:space="preserve">Zásadná pripomienka - Všeobecne k bodu 4.2. Súbor </w:t>
      </w:r>
      <w:bookmarkStart w:id="0" w:name="_Hlk84239632"/>
      <w:r w:rsidRPr="0085318C">
        <w:rPr>
          <w:rFonts w:ascii="Roboto Light" w:hAnsi="Roboto Light"/>
          <w:b/>
          <w:sz w:val="18"/>
          <w:szCs w:val="18"/>
        </w:rPr>
        <w:t xml:space="preserve">opatrení – 3. Zvýšiť prínos výskumu k hospodárskemu rastu prostredníctvom rozvoja kvality </w:t>
      </w:r>
      <w:proofErr w:type="spellStart"/>
      <w:r w:rsidRPr="0085318C">
        <w:rPr>
          <w:rFonts w:ascii="Roboto Light" w:hAnsi="Roboto Light"/>
          <w:b/>
          <w:sz w:val="18"/>
          <w:szCs w:val="18"/>
        </w:rPr>
        <w:t>VVaI</w:t>
      </w:r>
      <w:bookmarkEnd w:id="0"/>
      <w:proofErr w:type="spellEnd"/>
    </w:p>
    <w:p w14:paraId="75614316" w14:textId="77777777" w:rsidR="00F26D9A" w:rsidRPr="0085318C" w:rsidRDefault="00F26D9A" w:rsidP="00F26D9A">
      <w:pPr>
        <w:pStyle w:val="Bezriadkovania"/>
        <w:spacing w:before="0" w:beforeAutospacing="0" w:after="0" w:afterAutospacing="0"/>
        <w:contextualSpacing/>
        <w:jc w:val="both"/>
        <w:rPr>
          <w:rFonts w:ascii="Roboto Light" w:hAnsi="Roboto Light"/>
          <w:b/>
          <w:sz w:val="18"/>
          <w:szCs w:val="18"/>
        </w:rPr>
      </w:pPr>
      <w:r w:rsidRPr="0085318C">
        <w:rPr>
          <w:rFonts w:ascii="Roboto Light" w:hAnsi="Roboto Light"/>
          <w:bCs/>
          <w:sz w:val="18"/>
          <w:szCs w:val="18"/>
        </w:rPr>
        <w:t xml:space="preserve">Navrhujeme znenie bodu 4.2. Súbor opatrení – 3. Zvýšiť prínos výskumu k hospodárskemu rastu prostredníctvom rozvoja kvality </w:t>
      </w:r>
      <w:proofErr w:type="spellStart"/>
      <w:r w:rsidRPr="0085318C">
        <w:rPr>
          <w:rFonts w:ascii="Roboto Light" w:hAnsi="Roboto Light"/>
          <w:bCs/>
          <w:sz w:val="18"/>
          <w:szCs w:val="18"/>
        </w:rPr>
        <w:t>VVaI</w:t>
      </w:r>
      <w:proofErr w:type="spellEnd"/>
      <w:r w:rsidRPr="0085318C">
        <w:rPr>
          <w:rFonts w:ascii="Roboto Light" w:hAnsi="Roboto Light"/>
          <w:bCs/>
          <w:sz w:val="18"/>
          <w:szCs w:val="18"/>
        </w:rPr>
        <w:t xml:space="preserve"> – Opatrenie - Posúdiť účinky daňových stimulov na </w:t>
      </w:r>
      <w:proofErr w:type="spellStart"/>
      <w:r w:rsidRPr="0085318C">
        <w:rPr>
          <w:rFonts w:ascii="Roboto Light" w:hAnsi="Roboto Light"/>
          <w:bCs/>
          <w:sz w:val="18"/>
          <w:szCs w:val="18"/>
        </w:rPr>
        <w:t>VVaI</w:t>
      </w:r>
      <w:proofErr w:type="spellEnd"/>
      <w:r w:rsidRPr="0085318C">
        <w:rPr>
          <w:rFonts w:ascii="Roboto Light" w:hAnsi="Roboto Light"/>
          <w:bCs/>
          <w:sz w:val="18"/>
          <w:szCs w:val="18"/>
        </w:rPr>
        <w:t xml:space="preserve"> so zreteľom na potreby MSP, </w:t>
      </w:r>
      <w:proofErr w:type="spellStart"/>
      <w:r w:rsidRPr="0085318C">
        <w:rPr>
          <w:rFonts w:ascii="Roboto Light" w:hAnsi="Roboto Light"/>
          <w:bCs/>
          <w:sz w:val="18"/>
          <w:szCs w:val="18"/>
        </w:rPr>
        <w:t>mikropodnikov</w:t>
      </w:r>
      <w:proofErr w:type="spellEnd"/>
      <w:r w:rsidRPr="0085318C">
        <w:rPr>
          <w:rFonts w:ascii="Roboto Light" w:hAnsi="Roboto Light"/>
          <w:bCs/>
          <w:sz w:val="18"/>
          <w:szCs w:val="18"/>
        </w:rPr>
        <w:t xml:space="preserve"> a jednotlivých podnikateľov (str. 75 Stratégie) nahradiť nasledovným znením: „Posúdiť účinky daňových stimulov na </w:t>
      </w:r>
      <w:proofErr w:type="spellStart"/>
      <w:r w:rsidRPr="0085318C">
        <w:rPr>
          <w:rFonts w:ascii="Roboto Light" w:hAnsi="Roboto Light"/>
          <w:bCs/>
          <w:sz w:val="18"/>
          <w:szCs w:val="18"/>
        </w:rPr>
        <w:t>VVaI</w:t>
      </w:r>
      <w:proofErr w:type="spellEnd"/>
      <w:r w:rsidRPr="0085318C">
        <w:rPr>
          <w:rFonts w:ascii="Roboto Light" w:hAnsi="Roboto Light"/>
          <w:bCs/>
          <w:sz w:val="18"/>
          <w:szCs w:val="18"/>
        </w:rPr>
        <w:t xml:space="preserve"> so zreteľom na potreby </w:t>
      </w:r>
      <w:r w:rsidRPr="0085318C">
        <w:rPr>
          <w:rFonts w:ascii="Roboto Light" w:hAnsi="Roboto Light"/>
          <w:b/>
          <w:sz w:val="18"/>
          <w:szCs w:val="18"/>
        </w:rPr>
        <w:t xml:space="preserve">veľkých podnikov, MSP, </w:t>
      </w:r>
      <w:proofErr w:type="spellStart"/>
      <w:r w:rsidRPr="0085318C">
        <w:rPr>
          <w:rFonts w:ascii="Roboto Light" w:hAnsi="Roboto Light"/>
          <w:b/>
          <w:sz w:val="18"/>
          <w:szCs w:val="18"/>
        </w:rPr>
        <w:t>mikropodnikov</w:t>
      </w:r>
      <w:proofErr w:type="spellEnd"/>
      <w:r w:rsidRPr="0085318C">
        <w:rPr>
          <w:rFonts w:ascii="Roboto Light" w:hAnsi="Roboto Light"/>
          <w:b/>
          <w:sz w:val="18"/>
          <w:szCs w:val="18"/>
        </w:rPr>
        <w:t xml:space="preserve">  a jednotlivých podnikateľov“.</w:t>
      </w:r>
    </w:p>
    <w:p w14:paraId="2F578A65"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p>
    <w:p w14:paraId="4C6511A4" w14:textId="77777777" w:rsidR="00F26D9A" w:rsidRPr="0085318C" w:rsidRDefault="00F26D9A" w:rsidP="00F26D9A">
      <w:pPr>
        <w:pStyle w:val="Bezriadkovania"/>
        <w:spacing w:before="0" w:beforeAutospacing="0" w:after="0" w:afterAutospacing="0"/>
        <w:contextualSpacing/>
        <w:jc w:val="both"/>
        <w:rPr>
          <w:rFonts w:ascii="Roboto Light" w:hAnsi="Roboto Light"/>
          <w:b/>
          <w:sz w:val="18"/>
          <w:szCs w:val="18"/>
        </w:rPr>
      </w:pPr>
      <w:r w:rsidRPr="0085318C">
        <w:rPr>
          <w:rFonts w:ascii="Roboto Light" w:hAnsi="Roboto Light"/>
          <w:b/>
          <w:sz w:val="18"/>
          <w:szCs w:val="18"/>
        </w:rPr>
        <w:t xml:space="preserve">Odôvodnenie: </w:t>
      </w:r>
    </w:p>
    <w:p w14:paraId="5C62AF52"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Vítame skutočnosť, že cieľom Stratégie je najmä podpora MSP, máme však za to, že Stratégia by sa mala sústrediť na všetky typy podnikov, vzhľadom k tomu, že medzi veľkými podnikmi a MSP podnikmi je výrazná vzájomná spolupráca. Veľké podniky zamestnávajú veľký počet zamestnancov od vysokoškolského vzdelania až po najnižšiu formu vzdelania. Zároveň už disponujú určitými výskumno-vývojovými skúsenosťami a kapacitami – majú potenciál na realizáciu VV a inovačných činností. Veľké podniky dávajú prácu malým a stredným podnikom, ktoré sú úzko prepojené práve na spoluprácu s veľkými podnikmi.</w:t>
      </w:r>
    </w:p>
    <w:p w14:paraId="50ECC876" w14:textId="77777777" w:rsidR="00F26D9A" w:rsidRPr="0085318C" w:rsidRDefault="00F26D9A" w:rsidP="00F26D9A">
      <w:pPr>
        <w:pStyle w:val="Bezriadkovania"/>
        <w:spacing w:before="0" w:beforeAutospacing="0" w:after="0" w:afterAutospacing="0"/>
        <w:ind w:left="426"/>
        <w:contextualSpacing/>
        <w:jc w:val="both"/>
        <w:rPr>
          <w:rFonts w:ascii="Roboto Light" w:hAnsi="Roboto Light"/>
          <w:b/>
          <w:sz w:val="18"/>
          <w:szCs w:val="18"/>
        </w:rPr>
      </w:pPr>
    </w:p>
    <w:p w14:paraId="26D33162" w14:textId="77777777" w:rsidR="00F26D9A" w:rsidRPr="0085318C" w:rsidRDefault="00F26D9A" w:rsidP="00F26D9A">
      <w:pPr>
        <w:pStyle w:val="Bezriadkovania"/>
        <w:numPr>
          <w:ilvl w:val="0"/>
          <w:numId w:val="6"/>
        </w:numPr>
        <w:spacing w:before="0" w:beforeAutospacing="0" w:after="0" w:afterAutospacing="0"/>
        <w:contextualSpacing/>
        <w:jc w:val="both"/>
        <w:rPr>
          <w:rFonts w:ascii="Roboto Light" w:hAnsi="Roboto Light"/>
          <w:b/>
          <w:sz w:val="18"/>
          <w:szCs w:val="18"/>
        </w:rPr>
      </w:pPr>
      <w:r w:rsidRPr="0085318C">
        <w:rPr>
          <w:rFonts w:ascii="Roboto Light" w:hAnsi="Roboto Light"/>
          <w:b/>
          <w:sz w:val="18"/>
          <w:szCs w:val="18"/>
        </w:rPr>
        <w:t xml:space="preserve">Zásadná pripomienka k bodu 4.2. Súbor opatrení – 3. Zvýšiť prínos výskumu k hospodárskemu rastu prostredníctvom rozvoja kvality </w:t>
      </w:r>
      <w:proofErr w:type="spellStart"/>
      <w:r w:rsidRPr="0085318C">
        <w:rPr>
          <w:rFonts w:ascii="Roboto Light" w:hAnsi="Roboto Light"/>
          <w:b/>
          <w:sz w:val="18"/>
          <w:szCs w:val="18"/>
        </w:rPr>
        <w:t>VVaI</w:t>
      </w:r>
      <w:proofErr w:type="spellEnd"/>
    </w:p>
    <w:p w14:paraId="0F1A4044"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 xml:space="preserve">Navrhujeme znenie bodu 4.2. Súbor opatrení – 3. Zvýšiť prínos výskumu k hospodárskemu rastu prostredníctvom rozvoja kvality </w:t>
      </w:r>
      <w:proofErr w:type="spellStart"/>
      <w:r w:rsidRPr="0085318C">
        <w:rPr>
          <w:rFonts w:ascii="Roboto Light" w:hAnsi="Roboto Light"/>
          <w:bCs/>
          <w:sz w:val="18"/>
          <w:szCs w:val="18"/>
        </w:rPr>
        <w:t>VVaI</w:t>
      </w:r>
      <w:proofErr w:type="spellEnd"/>
      <w:r w:rsidRPr="0085318C">
        <w:rPr>
          <w:rFonts w:ascii="Roboto Light" w:hAnsi="Roboto Light"/>
          <w:bCs/>
          <w:sz w:val="18"/>
          <w:szCs w:val="18"/>
        </w:rPr>
        <w:t xml:space="preserve"> – Opatrenie - Posúdiť účinky daňových stimulov na </w:t>
      </w:r>
      <w:proofErr w:type="spellStart"/>
      <w:r w:rsidRPr="0085318C">
        <w:rPr>
          <w:rFonts w:ascii="Roboto Light" w:hAnsi="Roboto Light"/>
          <w:bCs/>
          <w:sz w:val="18"/>
          <w:szCs w:val="18"/>
        </w:rPr>
        <w:t>VVaI</w:t>
      </w:r>
      <w:proofErr w:type="spellEnd"/>
      <w:r w:rsidRPr="0085318C">
        <w:rPr>
          <w:rFonts w:ascii="Roboto Light" w:hAnsi="Roboto Light"/>
          <w:bCs/>
          <w:sz w:val="18"/>
          <w:szCs w:val="18"/>
        </w:rPr>
        <w:t xml:space="preserve"> so zreteľom na potreby MSP, </w:t>
      </w:r>
      <w:proofErr w:type="spellStart"/>
      <w:r w:rsidRPr="0085318C">
        <w:rPr>
          <w:rFonts w:ascii="Roboto Light" w:hAnsi="Roboto Light"/>
          <w:bCs/>
          <w:sz w:val="18"/>
          <w:szCs w:val="18"/>
        </w:rPr>
        <w:t>mikropodnikov</w:t>
      </w:r>
      <w:proofErr w:type="spellEnd"/>
      <w:r w:rsidRPr="0085318C">
        <w:rPr>
          <w:rFonts w:ascii="Roboto Light" w:hAnsi="Roboto Light"/>
          <w:bCs/>
          <w:sz w:val="18"/>
          <w:szCs w:val="18"/>
        </w:rPr>
        <w:t xml:space="preserve"> a jednotlivých podnikateľov – Časový rámec (str. 75 Stratégie) nahradiť nasledovným znením: „začiatok v roku 2022“.</w:t>
      </w:r>
    </w:p>
    <w:p w14:paraId="7D202500" w14:textId="77777777" w:rsidR="00F26D9A" w:rsidRPr="0085318C" w:rsidRDefault="00F26D9A" w:rsidP="00F26D9A">
      <w:pPr>
        <w:pStyle w:val="Bezriadkovania"/>
        <w:spacing w:before="0" w:beforeAutospacing="0" w:after="0" w:afterAutospacing="0"/>
        <w:ind w:left="426"/>
        <w:contextualSpacing/>
        <w:jc w:val="both"/>
        <w:rPr>
          <w:rFonts w:ascii="Roboto Light" w:hAnsi="Roboto Light"/>
          <w:bCs/>
          <w:sz w:val="18"/>
          <w:szCs w:val="18"/>
        </w:rPr>
      </w:pPr>
    </w:p>
    <w:p w14:paraId="553868F6" w14:textId="77777777" w:rsidR="00F26D9A" w:rsidRPr="0085318C" w:rsidRDefault="00F26D9A" w:rsidP="00F26D9A">
      <w:pPr>
        <w:pStyle w:val="Bezriadkovania"/>
        <w:spacing w:before="0" w:beforeAutospacing="0" w:after="0" w:afterAutospacing="0"/>
        <w:contextualSpacing/>
        <w:jc w:val="both"/>
        <w:rPr>
          <w:rFonts w:ascii="Roboto Light" w:hAnsi="Roboto Light"/>
          <w:b/>
          <w:sz w:val="18"/>
          <w:szCs w:val="18"/>
        </w:rPr>
      </w:pPr>
      <w:r w:rsidRPr="0085318C">
        <w:rPr>
          <w:rFonts w:ascii="Roboto Light" w:hAnsi="Roboto Light"/>
          <w:b/>
          <w:sz w:val="18"/>
          <w:szCs w:val="18"/>
        </w:rPr>
        <w:t xml:space="preserve">Odôvodnenie: </w:t>
      </w:r>
    </w:p>
    <w:p w14:paraId="701F77DC"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Jedná sa pravdepodobne o formálnu chybu, vzhľadom k tomu, že Stratégia bola predložená do MPK v priebehu septembra 2021 a posudzovanie navrhovaného opatrenia sa má v zmysle Stratégie začať na začiatku roku 2021. Máme za to, že posudzovanie navrhovaného opatrenia by sa malo zosúladiť s termínom prijatia Stratégie.</w:t>
      </w:r>
    </w:p>
    <w:p w14:paraId="0246329B"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p>
    <w:p w14:paraId="5A100533" w14:textId="77777777" w:rsidR="00F26D9A" w:rsidRPr="0085318C" w:rsidRDefault="00F26D9A" w:rsidP="00F26D9A">
      <w:pPr>
        <w:pStyle w:val="Bezriadkovania"/>
        <w:numPr>
          <w:ilvl w:val="0"/>
          <w:numId w:val="6"/>
        </w:numPr>
        <w:spacing w:after="0"/>
        <w:contextualSpacing/>
        <w:jc w:val="both"/>
        <w:rPr>
          <w:rFonts w:ascii="Roboto Light" w:hAnsi="Roboto Light"/>
          <w:b/>
          <w:sz w:val="18"/>
          <w:szCs w:val="18"/>
        </w:rPr>
      </w:pPr>
      <w:r w:rsidRPr="0085318C">
        <w:rPr>
          <w:rFonts w:ascii="Roboto Light" w:hAnsi="Roboto Light"/>
          <w:b/>
          <w:sz w:val="18"/>
          <w:szCs w:val="18"/>
        </w:rPr>
        <w:t xml:space="preserve">Zásadná pripomienka - bodu 5.3. Identifikované domény inteligentnej špecializácie, Doména 1: Inovatívny priemysel pre 21. storočie, </w:t>
      </w:r>
    </w:p>
    <w:p w14:paraId="33A46BC5" w14:textId="77777777" w:rsidR="00F26D9A" w:rsidRPr="0085318C" w:rsidRDefault="00F26D9A" w:rsidP="00F26D9A">
      <w:pPr>
        <w:pStyle w:val="Bezriadkovania"/>
        <w:spacing w:after="0"/>
        <w:contextualSpacing/>
        <w:jc w:val="both"/>
        <w:rPr>
          <w:rFonts w:ascii="Roboto Light" w:hAnsi="Roboto Light"/>
          <w:b/>
          <w:sz w:val="18"/>
          <w:szCs w:val="18"/>
        </w:rPr>
      </w:pPr>
      <w:r w:rsidRPr="0085318C">
        <w:rPr>
          <w:rFonts w:ascii="Roboto Light" w:hAnsi="Roboto Light"/>
          <w:b/>
          <w:sz w:val="18"/>
          <w:szCs w:val="18"/>
        </w:rPr>
        <w:t>Navrhujeme vypustiť nasledovnú vetu:</w:t>
      </w:r>
    </w:p>
    <w:p w14:paraId="45C720CF" w14:textId="77777777" w:rsidR="00F26D9A" w:rsidRPr="0085318C" w:rsidRDefault="00F26D9A" w:rsidP="00F26D9A">
      <w:pPr>
        <w:pStyle w:val="Bezriadkovania"/>
        <w:spacing w:after="0"/>
        <w:contextualSpacing/>
        <w:jc w:val="both"/>
        <w:rPr>
          <w:rFonts w:ascii="Roboto Light" w:hAnsi="Roboto Light"/>
          <w:bCs/>
          <w:sz w:val="18"/>
          <w:szCs w:val="18"/>
        </w:rPr>
      </w:pPr>
    </w:p>
    <w:p w14:paraId="0342808A" w14:textId="77777777" w:rsidR="00F26D9A" w:rsidRPr="0085318C" w:rsidRDefault="00F26D9A" w:rsidP="00F26D9A">
      <w:pPr>
        <w:pStyle w:val="Bezriadkovania"/>
        <w:spacing w:after="0"/>
        <w:contextualSpacing/>
        <w:jc w:val="both"/>
        <w:rPr>
          <w:rFonts w:ascii="Roboto Light" w:hAnsi="Roboto Light"/>
          <w:bCs/>
          <w:sz w:val="18"/>
          <w:szCs w:val="18"/>
        </w:rPr>
      </w:pPr>
      <w:r w:rsidRPr="0085318C">
        <w:rPr>
          <w:rFonts w:ascii="Roboto Light" w:hAnsi="Roboto Light"/>
          <w:bCs/>
          <w:sz w:val="18"/>
          <w:szCs w:val="18"/>
        </w:rPr>
        <w:t>„Slovenský priemysel by mal priniesť výrazne viac riešení zameraných na oblasť verejného záujmu, akými sú najmä zlepšovanie kvality života obyvateľstva a bezpečnosť fungovania štátu v krízových situáciách“</w:t>
      </w:r>
    </w:p>
    <w:p w14:paraId="2949F1B8"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Uvedené tvrdenie je predložené v kontexte, akoby si slovenský priemysel neplnil úlohy, ktoré má. Nie je nám zrejmá žiadna povinnosť, ktorú by si mal slovenský priemysel plniť. Sú nám zrejmé záväzky vo vzťahu ku kvalite životného prostredia, ale táto oblasť je riešená samostatne.</w:t>
      </w:r>
    </w:p>
    <w:p w14:paraId="14CAF38B" w14:textId="77777777" w:rsidR="00F26D9A" w:rsidRPr="0085318C" w:rsidRDefault="00F26D9A" w:rsidP="00F26D9A">
      <w:pPr>
        <w:pStyle w:val="Bezriadkovania"/>
        <w:spacing w:before="0" w:beforeAutospacing="0" w:after="0" w:afterAutospacing="0"/>
        <w:contextualSpacing/>
        <w:jc w:val="both"/>
        <w:rPr>
          <w:rFonts w:ascii="Roboto Light" w:hAnsi="Roboto Light"/>
          <w:sz w:val="18"/>
          <w:szCs w:val="18"/>
        </w:rPr>
      </w:pPr>
    </w:p>
    <w:p w14:paraId="48EDE1DB" w14:textId="77777777" w:rsidR="00F26D9A" w:rsidRPr="0085318C" w:rsidRDefault="00F26D9A" w:rsidP="00F26D9A">
      <w:pPr>
        <w:pStyle w:val="Bezriadkovania"/>
        <w:numPr>
          <w:ilvl w:val="0"/>
          <w:numId w:val="6"/>
        </w:numPr>
        <w:spacing w:before="0" w:beforeAutospacing="0" w:after="0" w:afterAutospacing="0"/>
        <w:contextualSpacing/>
        <w:jc w:val="both"/>
        <w:rPr>
          <w:rFonts w:ascii="Roboto Light" w:hAnsi="Roboto Light"/>
          <w:b/>
          <w:sz w:val="18"/>
          <w:szCs w:val="18"/>
        </w:rPr>
      </w:pPr>
      <w:r w:rsidRPr="0085318C">
        <w:rPr>
          <w:rFonts w:ascii="Roboto Light" w:hAnsi="Roboto Light"/>
          <w:b/>
          <w:sz w:val="18"/>
          <w:szCs w:val="18"/>
        </w:rPr>
        <w:t>Zásadná pripomienka - K bodu 5.3. Identifikované domény inteligentnej špecializácie – zásadná pripomienka</w:t>
      </w:r>
    </w:p>
    <w:p w14:paraId="68FE5789"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 xml:space="preserve">V bode 5.3. Identifikované domény inteligentnej špecializácie – Doména 2: Mobilita pre 21. storočie (str. 80 </w:t>
      </w:r>
      <w:r w:rsidRPr="0085318C">
        <w:rPr>
          <w:rFonts w:ascii="Roboto Light" w:hAnsi="Roboto Light" w:cs="Calibri"/>
          <w:sz w:val="18"/>
          <w:szCs w:val="18"/>
        </w:rPr>
        <w:t>Stratégie</w:t>
      </w:r>
      <w:r w:rsidRPr="0085318C">
        <w:rPr>
          <w:rFonts w:ascii="Roboto Light" w:hAnsi="Roboto Light"/>
          <w:bCs/>
          <w:sz w:val="18"/>
          <w:szCs w:val="18"/>
        </w:rPr>
        <w:t>) navrhujeme nahradiť slová „alternatívnych pohonov“ slovami „</w:t>
      </w:r>
      <w:proofErr w:type="spellStart"/>
      <w:r w:rsidRPr="0085318C">
        <w:rPr>
          <w:rFonts w:ascii="Roboto Light" w:hAnsi="Roboto Light"/>
          <w:bCs/>
          <w:sz w:val="18"/>
          <w:szCs w:val="18"/>
        </w:rPr>
        <w:t>nízkoemisných</w:t>
      </w:r>
      <w:proofErr w:type="spellEnd"/>
      <w:r w:rsidRPr="0085318C">
        <w:rPr>
          <w:rFonts w:ascii="Roboto Light" w:hAnsi="Roboto Light"/>
          <w:bCs/>
          <w:sz w:val="18"/>
          <w:szCs w:val="18"/>
        </w:rPr>
        <w:t xml:space="preserve"> pohonov“.   </w:t>
      </w:r>
    </w:p>
    <w:p w14:paraId="00711FD4" w14:textId="77777777" w:rsidR="00F26D9A" w:rsidRPr="0085318C" w:rsidRDefault="00F26D9A" w:rsidP="00F26D9A">
      <w:pPr>
        <w:pStyle w:val="Bezriadkovania"/>
        <w:spacing w:before="0" w:beforeAutospacing="0" w:after="0" w:afterAutospacing="0"/>
        <w:ind w:left="426"/>
        <w:contextualSpacing/>
        <w:jc w:val="both"/>
        <w:rPr>
          <w:rFonts w:ascii="Roboto Light" w:hAnsi="Roboto Light"/>
          <w:bCs/>
          <w:sz w:val="18"/>
          <w:szCs w:val="18"/>
        </w:rPr>
      </w:pPr>
    </w:p>
    <w:p w14:paraId="0EDEC190" w14:textId="77777777" w:rsidR="00F26D9A" w:rsidRPr="0085318C" w:rsidRDefault="00F26D9A" w:rsidP="00F26D9A">
      <w:pPr>
        <w:pStyle w:val="Bezriadkovania"/>
        <w:spacing w:before="0" w:beforeAutospacing="0" w:after="0" w:afterAutospacing="0"/>
        <w:contextualSpacing/>
        <w:jc w:val="both"/>
        <w:rPr>
          <w:rFonts w:ascii="Roboto Light" w:hAnsi="Roboto Light"/>
          <w:b/>
          <w:sz w:val="18"/>
          <w:szCs w:val="18"/>
        </w:rPr>
      </w:pPr>
      <w:r w:rsidRPr="0085318C">
        <w:rPr>
          <w:rFonts w:ascii="Roboto Light" w:hAnsi="Roboto Light"/>
          <w:b/>
          <w:sz w:val="18"/>
          <w:szCs w:val="18"/>
        </w:rPr>
        <w:t xml:space="preserve">Odôvodnenie: </w:t>
      </w:r>
    </w:p>
    <w:p w14:paraId="12B477F9"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Navrhujeme nahradiť slová „alternatívny pohon“ slovami „</w:t>
      </w:r>
      <w:proofErr w:type="spellStart"/>
      <w:r w:rsidRPr="0085318C">
        <w:rPr>
          <w:rFonts w:ascii="Roboto Light" w:hAnsi="Roboto Light"/>
          <w:bCs/>
          <w:sz w:val="18"/>
          <w:szCs w:val="18"/>
        </w:rPr>
        <w:t>nízkoemisný</w:t>
      </w:r>
      <w:proofErr w:type="spellEnd"/>
      <w:r w:rsidRPr="0085318C">
        <w:rPr>
          <w:rFonts w:ascii="Roboto Light" w:hAnsi="Roboto Light"/>
          <w:bCs/>
          <w:sz w:val="18"/>
          <w:szCs w:val="18"/>
        </w:rPr>
        <w:t xml:space="preserve"> pohon“ a to z dôvodu zachovania technologickej neutrality pohonných ústrojenstiev. </w:t>
      </w:r>
      <w:r w:rsidRPr="0085318C">
        <w:rPr>
          <w:rFonts w:ascii="Roboto Light" w:hAnsi="Roboto Light"/>
          <w:sz w:val="18"/>
          <w:szCs w:val="18"/>
        </w:rPr>
        <w:t xml:space="preserve">Pre rýchlu a ekonomicky efektívnu dekarbonizáciu dopravy je potrebné využiť všetky dostupné technológie a zdroje a rovnako je potrebné posudzovať emisie GHG z celého životného cyklu palív a energetických nosičov. Je nevyhnutné, aby podpora bola zameraná na všetky spôsoby pohonu dopravných prostriedkov, ktoré prispievajú k zníženiu emisií skleníkových plynov, vrátane alternatívnych palív. Využitie alternatívnych palív, medzi ktoré patria napríklad biopalivá, </w:t>
      </w:r>
      <w:proofErr w:type="spellStart"/>
      <w:r w:rsidRPr="0085318C">
        <w:rPr>
          <w:rFonts w:ascii="Roboto Light" w:hAnsi="Roboto Light"/>
          <w:sz w:val="18"/>
          <w:szCs w:val="18"/>
        </w:rPr>
        <w:t>biometán</w:t>
      </w:r>
      <w:proofErr w:type="spellEnd"/>
      <w:r w:rsidRPr="0085318C">
        <w:rPr>
          <w:rFonts w:ascii="Roboto Light" w:hAnsi="Roboto Light"/>
          <w:sz w:val="18"/>
          <w:szCs w:val="18"/>
        </w:rPr>
        <w:t xml:space="preserve"> a iné, umožňuje okamžité a efektívne riešenia, ktorými je možné dosiahnuť širšiu implementáciu úspor emisií skleníkových plynov a vyšší stupeň ozelenenia v doprave. </w:t>
      </w:r>
    </w:p>
    <w:p w14:paraId="306B5573" w14:textId="77777777" w:rsidR="00F26D9A" w:rsidRPr="0085318C" w:rsidRDefault="00F26D9A" w:rsidP="00F26D9A">
      <w:pPr>
        <w:pStyle w:val="Bezriadkovania"/>
        <w:spacing w:before="0" w:beforeAutospacing="0" w:after="0" w:afterAutospacing="0"/>
        <w:ind w:left="426"/>
        <w:contextualSpacing/>
        <w:jc w:val="both"/>
        <w:rPr>
          <w:rFonts w:ascii="Roboto Light" w:hAnsi="Roboto Light"/>
          <w:b/>
          <w:sz w:val="18"/>
          <w:szCs w:val="18"/>
        </w:rPr>
      </w:pPr>
    </w:p>
    <w:p w14:paraId="20B9F1A3" w14:textId="77777777" w:rsidR="00F26D9A" w:rsidRPr="0085318C" w:rsidRDefault="00F26D9A" w:rsidP="00F26D9A">
      <w:pPr>
        <w:pStyle w:val="Bezriadkovania"/>
        <w:numPr>
          <w:ilvl w:val="0"/>
          <w:numId w:val="6"/>
        </w:numPr>
        <w:spacing w:before="0" w:beforeAutospacing="0" w:after="0" w:afterAutospacing="0"/>
        <w:contextualSpacing/>
        <w:jc w:val="both"/>
        <w:rPr>
          <w:rFonts w:ascii="Roboto Light" w:hAnsi="Roboto Light"/>
          <w:bCs/>
          <w:sz w:val="18"/>
          <w:szCs w:val="18"/>
        </w:rPr>
      </w:pPr>
      <w:r w:rsidRPr="0085318C">
        <w:rPr>
          <w:rFonts w:ascii="Roboto Light" w:hAnsi="Roboto Light"/>
          <w:b/>
          <w:sz w:val="18"/>
          <w:szCs w:val="18"/>
        </w:rPr>
        <w:t xml:space="preserve">Zásadná pripomienka k bodu 5.3.2. Prioritné oblasti domény 2: Mobilita pre 21. storočie </w:t>
      </w:r>
    </w:p>
    <w:p w14:paraId="1877B5AC"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 xml:space="preserve">V bode 5.3.2. Prioritné oblasti domény 2: Mobilita pre 21. storočie – Prioritná oblasť 2-3: Dekarbonizácia a udržateľnosť mobility (str. 87 </w:t>
      </w:r>
      <w:r w:rsidRPr="0085318C">
        <w:rPr>
          <w:rFonts w:ascii="Roboto Light" w:hAnsi="Roboto Light" w:cs="Calibri"/>
          <w:sz w:val="18"/>
          <w:szCs w:val="18"/>
        </w:rPr>
        <w:t>Stratégie</w:t>
      </w:r>
      <w:r w:rsidRPr="0085318C">
        <w:rPr>
          <w:rFonts w:ascii="Roboto Light" w:hAnsi="Roboto Light"/>
          <w:bCs/>
          <w:sz w:val="18"/>
          <w:szCs w:val="18"/>
        </w:rPr>
        <w:t>) navrhujeme nahradiť slová „dopravných prostriedkov s alternatívnym pohonom“ slovami „</w:t>
      </w:r>
      <w:proofErr w:type="spellStart"/>
      <w:r w:rsidRPr="0085318C">
        <w:rPr>
          <w:rFonts w:ascii="Roboto Light" w:hAnsi="Roboto Light"/>
          <w:bCs/>
          <w:sz w:val="18"/>
          <w:szCs w:val="18"/>
        </w:rPr>
        <w:t>nízkoemisných</w:t>
      </w:r>
      <w:proofErr w:type="spellEnd"/>
      <w:r w:rsidRPr="0085318C">
        <w:rPr>
          <w:rFonts w:ascii="Roboto Light" w:hAnsi="Roboto Light"/>
          <w:bCs/>
          <w:sz w:val="18"/>
          <w:szCs w:val="18"/>
        </w:rPr>
        <w:t xml:space="preserve"> dopravných prostriedkov“.</w:t>
      </w:r>
    </w:p>
    <w:p w14:paraId="43815333" w14:textId="77777777" w:rsidR="00F26D9A" w:rsidRPr="0085318C" w:rsidRDefault="00F26D9A" w:rsidP="00F26D9A">
      <w:pPr>
        <w:pStyle w:val="Bezriadkovania"/>
        <w:spacing w:before="0" w:beforeAutospacing="0" w:after="0" w:afterAutospacing="0"/>
        <w:contextualSpacing/>
        <w:jc w:val="both"/>
        <w:rPr>
          <w:rFonts w:ascii="Roboto Light" w:hAnsi="Roboto Light"/>
          <w:b/>
          <w:sz w:val="18"/>
          <w:szCs w:val="18"/>
          <w:u w:val="single"/>
        </w:rPr>
      </w:pPr>
    </w:p>
    <w:p w14:paraId="5361A734" w14:textId="77777777" w:rsidR="00F26D9A" w:rsidRPr="0085318C" w:rsidRDefault="00F26D9A" w:rsidP="00F26D9A">
      <w:pPr>
        <w:pStyle w:val="Bezriadkovania"/>
        <w:spacing w:before="0" w:beforeAutospacing="0" w:after="0" w:afterAutospacing="0"/>
        <w:contextualSpacing/>
        <w:jc w:val="both"/>
        <w:rPr>
          <w:rFonts w:ascii="Roboto Light" w:hAnsi="Roboto Light"/>
          <w:b/>
          <w:sz w:val="18"/>
          <w:szCs w:val="18"/>
        </w:rPr>
      </w:pPr>
      <w:r w:rsidRPr="0085318C">
        <w:rPr>
          <w:rFonts w:ascii="Roboto Light" w:hAnsi="Roboto Light"/>
          <w:b/>
          <w:sz w:val="18"/>
          <w:szCs w:val="18"/>
        </w:rPr>
        <w:t xml:space="preserve">Odôvodnenie: </w:t>
      </w:r>
    </w:p>
    <w:p w14:paraId="6458459D"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Navrhujeme nahradiť pojem „dopravných prostriedkov s alternatívnym pohonom“ pojmom „</w:t>
      </w:r>
      <w:proofErr w:type="spellStart"/>
      <w:r w:rsidRPr="0085318C">
        <w:rPr>
          <w:rFonts w:ascii="Roboto Light" w:hAnsi="Roboto Light"/>
          <w:bCs/>
          <w:sz w:val="18"/>
          <w:szCs w:val="18"/>
        </w:rPr>
        <w:t>nízkoemisných</w:t>
      </w:r>
      <w:proofErr w:type="spellEnd"/>
      <w:r w:rsidRPr="0085318C">
        <w:rPr>
          <w:rFonts w:ascii="Roboto Light" w:hAnsi="Roboto Light"/>
          <w:bCs/>
          <w:sz w:val="18"/>
          <w:szCs w:val="18"/>
        </w:rPr>
        <w:t xml:space="preserve"> dopravných prostriedkov“ a to z dôvodu zachovania technologickej neutrality pohonných ústrojenstiev. </w:t>
      </w:r>
      <w:r w:rsidRPr="0085318C">
        <w:rPr>
          <w:rFonts w:ascii="Roboto Light" w:hAnsi="Roboto Light"/>
          <w:sz w:val="18"/>
          <w:szCs w:val="18"/>
        </w:rPr>
        <w:t xml:space="preserve">Pre rýchlu a ekonomicky efektívnu dekarbonizáciu dopravy je potrebné využiť všetky dostupné technológie a zdroje a rovnako je potrebné posudzovať emisie GHG z celého životného cyklu palív a energetických nosičov. Je nevyhnutné, aby podpora bola zameraná na všetky spôsoby pohonu dopravných prostriedkov, ktoré prispievajú k zníženiu emisií skleníkových plynov, vrátane alternatívnych palív. Využitie alternatívnych palív, medzi ktoré patria napríklad biopalivá, </w:t>
      </w:r>
      <w:proofErr w:type="spellStart"/>
      <w:r w:rsidRPr="0085318C">
        <w:rPr>
          <w:rFonts w:ascii="Roboto Light" w:hAnsi="Roboto Light"/>
          <w:sz w:val="18"/>
          <w:szCs w:val="18"/>
        </w:rPr>
        <w:t>biometán</w:t>
      </w:r>
      <w:proofErr w:type="spellEnd"/>
      <w:r w:rsidRPr="0085318C">
        <w:rPr>
          <w:rFonts w:ascii="Roboto Light" w:hAnsi="Roboto Light"/>
          <w:sz w:val="18"/>
          <w:szCs w:val="18"/>
        </w:rPr>
        <w:t xml:space="preserve"> a iné, umožňuje okamžité a efektívne riešenia, ktorými je možné dosiahnuť širšiu implementáciu úspor emisií skleníkových plynov a vyšší stupeň ozelenenia v doprave.</w:t>
      </w:r>
    </w:p>
    <w:p w14:paraId="29737C11"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p>
    <w:p w14:paraId="4E6B5E75" w14:textId="77777777" w:rsidR="00F26D9A" w:rsidRPr="0085318C" w:rsidRDefault="00F26D9A" w:rsidP="00F26D9A">
      <w:pPr>
        <w:pStyle w:val="Bezriadkovania"/>
        <w:numPr>
          <w:ilvl w:val="0"/>
          <w:numId w:val="6"/>
        </w:numPr>
        <w:spacing w:before="0" w:beforeAutospacing="0" w:after="0" w:afterAutospacing="0"/>
        <w:contextualSpacing/>
        <w:jc w:val="both"/>
        <w:rPr>
          <w:rFonts w:ascii="Roboto Light" w:hAnsi="Roboto Light"/>
          <w:bCs/>
          <w:sz w:val="18"/>
          <w:szCs w:val="18"/>
        </w:rPr>
      </w:pPr>
      <w:r w:rsidRPr="0085318C">
        <w:rPr>
          <w:rFonts w:ascii="Roboto Light" w:hAnsi="Roboto Light"/>
          <w:b/>
          <w:sz w:val="18"/>
          <w:szCs w:val="18"/>
        </w:rPr>
        <w:t xml:space="preserve">Zásadná pripomienka k bodu 5.3.2. Prioritné oblasti domény 2: Mobilita pre 21. storočie </w:t>
      </w:r>
    </w:p>
    <w:p w14:paraId="081396E2" w14:textId="77777777" w:rsidR="00F26D9A" w:rsidRPr="0085318C" w:rsidRDefault="00F26D9A" w:rsidP="00F26D9A">
      <w:pPr>
        <w:pStyle w:val="Bezriadkovania"/>
        <w:spacing w:before="0" w:beforeAutospacing="0" w:after="0" w:afterAutospacing="0"/>
        <w:contextualSpacing/>
        <w:jc w:val="both"/>
        <w:rPr>
          <w:rFonts w:ascii="Roboto Light" w:hAnsi="Roboto Light"/>
          <w:bCs/>
          <w:sz w:val="18"/>
          <w:szCs w:val="18"/>
        </w:rPr>
      </w:pPr>
      <w:r w:rsidRPr="0085318C">
        <w:rPr>
          <w:rFonts w:ascii="Roboto Light" w:hAnsi="Roboto Light"/>
          <w:bCs/>
          <w:sz w:val="18"/>
          <w:szCs w:val="18"/>
        </w:rPr>
        <w:t xml:space="preserve">V bode 5.3.2. Prioritné oblasti domény 2: Mobilita pre 21. storočie – Prioritná oblasť 2-3: Dekarbonizácia a udržateľnosť mobility (str. 87,88 </w:t>
      </w:r>
      <w:r w:rsidRPr="0085318C">
        <w:rPr>
          <w:rFonts w:ascii="Roboto Light" w:hAnsi="Roboto Light" w:cs="Calibri"/>
          <w:sz w:val="18"/>
          <w:szCs w:val="18"/>
        </w:rPr>
        <w:t>Stratégie</w:t>
      </w:r>
      <w:r w:rsidRPr="0085318C">
        <w:rPr>
          <w:rFonts w:ascii="Roboto Light" w:hAnsi="Roboto Light"/>
          <w:bCs/>
          <w:sz w:val="18"/>
          <w:szCs w:val="18"/>
        </w:rPr>
        <w:t>) navrhujeme nahradiť slová „alternatívny pohon“ vo všetkých tvaroch slovami „</w:t>
      </w:r>
      <w:proofErr w:type="spellStart"/>
      <w:r w:rsidRPr="0085318C">
        <w:rPr>
          <w:rFonts w:ascii="Roboto Light" w:hAnsi="Roboto Light"/>
          <w:bCs/>
          <w:sz w:val="18"/>
          <w:szCs w:val="18"/>
        </w:rPr>
        <w:t>nízkoemisný</w:t>
      </w:r>
      <w:proofErr w:type="spellEnd"/>
      <w:r w:rsidRPr="0085318C">
        <w:rPr>
          <w:rFonts w:ascii="Roboto Light" w:hAnsi="Roboto Light"/>
          <w:bCs/>
          <w:sz w:val="18"/>
          <w:szCs w:val="18"/>
        </w:rPr>
        <w:t xml:space="preserve"> pohon“ vo všetkých tvaroch.</w:t>
      </w:r>
    </w:p>
    <w:p w14:paraId="7290108C" w14:textId="77777777" w:rsidR="00F26D9A" w:rsidRPr="0085318C" w:rsidRDefault="00F26D9A" w:rsidP="00F26D9A">
      <w:pPr>
        <w:pStyle w:val="Bezriadkovania"/>
        <w:spacing w:before="0" w:beforeAutospacing="0" w:after="0" w:afterAutospacing="0"/>
        <w:ind w:left="426"/>
        <w:contextualSpacing/>
        <w:jc w:val="both"/>
        <w:rPr>
          <w:rFonts w:ascii="Roboto Light" w:hAnsi="Roboto Light"/>
          <w:bCs/>
          <w:sz w:val="18"/>
          <w:szCs w:val="18"/>
        </w:rPr>
      </w:pPr>
    </w:p>
    <w:p w14:paraId="1BD7D0C2" w14:textId="77777777" w:rsidR="00F26D9A" w:rsidRPr="0085318C" w:rsidRDefault="00F26D9A" w:rsidP="00F26D9A">
      <w:pPr>
        <w:pStyle w:val="Bezriadkovania"/>
        <w:spacing w:before="0" w:beforeAutospacing="0" w:after="0" w:afterAutospacing="0"/>
        <w:contextualSpacing/>
        <w:jc w:val="both"/>
        <w:rPr>
          <w:rFonts w:ascii="Roboto Light" w:hAnsi="Roboto Light"/>
          <w:b/>
          <w:sz w:val="18"/>
          <w:szCs w:val="18"/>
        </w:rPr>
      </w:pPr>
      <w:r w:rsidRPr="0085318C">
        <w:rPr>
          <w:rFonts w:ascii="Roboto Light" w:hAnsi="Roboto Light"/>
          <w:b/>
          <w:sz w:val="18"/>
          <w:szCs w:val="18"/>
        </w:rPr>
        <w:t xml:space="preserve">Odôvodnenie: </w:t>
      </w:r>
    </w:p>
    <w:p w14:paraId="41706CBB" w14:textId="77777777" w:rsidR="00F26D9A" w:rsidRPr="0085318C" w:rsidRDefault="00F26D9A" w:rsidP="00F26D9A">
      <w:pPr>
        <w:spacing w:after="0" w:line="240" w:lineRule="auto"/>
        <w:contextualSpacing/>
        <w:jc w:val="both"/>
        <w:rPr>
          <w:szCs w:val="18"/>
        </w:rPr>
      </w:pPr>
      <w:proofErr w:type="spellStart"/>
      <w:r w:rsidRPr="0085318C">
        <w:rPr>
          <w:bCs/>
          <w:szCs w:val="18"/>
        </w:rPr>
        <w:t>Navrhujeme</w:t>
      </w:r>
      <w:proofErr w:type="spellEnd"/>
      <w:r w:rsidRPr="0085318C">
        <w:rPr>
          <w:bCs/>
          <w:szCs w:val="18"/>
        </w:rPr>
        <w:t xml:space="preserve"> </w:t>
      </w:r>
      <w:proofErr w:type="spellStart"/>
      <w:r w:rsidRPr="0085318C">
        <w:rPr>
          <w:bCs/>
          <w:szCs w:val="18"/>
        </w:rPr>
        <w:t>nahradiť</w:t>
      </w:r>
      <w:proofErr w:type="spellEnd"/>
      <w:r w:rsidRPr="0085318C">
        <w:rPr>
          <w:bCs/>
          <w:szCs w:val="18"/>
        </w:rPr>
        <w:t xml:space="preserve"> </w:t>
      </w:r>
      <w:proofErr w:type="spellStart"/>
      <w:r w:rsidRPr="0085318C">
        <w:rPr>
          <w:bCs/>
          <w:szCs w:val="18"/>
        </w:rPr>
        <w:t>slová</w:t>
      </w:r>
      <w:proofErr w:type="spellEnd"/>
      <w:r w:rsidRPr="0085318C">
        <w:rPr>
          <w:bCs/>
          <w:szCs w:val="18"/>
        </w:rPr>
        <w:t xml:space="preserve"> „</w:t>
      </w:r>
      <w:proofErr w:type="spellStart"/>
      <w:r w:rsidRPr="0085318C">
        <w:rPr>
          <w:bCs/>
          <w:szCs w:val="18"/>
        </w:rPr>
        <w:t>alternatívny</w:t>
      </w:r>
      <w:proofErr w:type="spellEnd"/>
      <w:r w:rsidRPr="0085318C">
        <w:rPr>
          <w:bCs/>
          <w:szCs w:val="18"/>
        </w:rPr>
        <w:t xml:space="preserve"> </w:t>
      </w:r>
      <w:proofErr w:type="spellStart"/>
      <w:proofErr w:type="gramStart"/>
      <w:r w:rsidRPr="0085318C">
        <w:rPr>
          <w:bCs/>
          <w:szCs w:val="18"/>
        </w:rPr>
        <w:t>pohon</w:t>
      </w:r>
      <w:proofErr w:type="spellEnd"/>
      <w:r w:rsidRPr="0085318C">
        <w:rPr>
          <w:bCs/>
          <w:szCs w:val="18"/>
        </w:rPr>
        <w:t xml:space="preserve">“ </w:t>
      </w:r>
      <w:proofErr w:type="spellStart"/>
      <w:r w:rsidRPr="0085318C">
        <w:rPr>
          <w:bCs/>
          <w:szCs w:val="18"/>
        </w:rPr>
        <w:t>vo</w:t>
      </w:r>
      <w:proofErr w:type="spellEnd"/>
      <w:proofErr w:type="gramEnd"/>
      <w:r w:rsidRPr="0085318C">
        <w:rPr>
          <w:bCs/>
          <w:szCs w:val="18"/>
        </w:rPr>
        <w:t xml:space="preserve"> </w:t>
      </w:r>
      <w:proofErr w:type="spellStart"/>
      <w:r w:rsidRPr="0085318C">
        <w:rPr>
          <w:bCs/>
          <w:szCs w:val="18"/>
        </w:rPr>
        <w:t>všetkých</w:t>
      </w:r>
      <w:proofErr w:type="spellEnd"/>
      <w:r w:rsidRPr="0085318C">
        <w:rPr>
          <w:bCs/>
          <w:szCs w:val="18"/>
        </w:rPr>
        <w:t xml:space="preserve"> </w:t>
      </w:r>
      <w:proofErr w:type="spellStart"/>
      <w:r w:rsidRPr="0085318C">
        <w:rPr>
          <w:bCs/>
          <w:szCs w:val="18"/>
        </w:rPr>
        <w:t>tvaroch</w:t>
      </w:r>
      <w:proofErr w:type="spellEnd"/>
      <w:r w:rsidRPr="0085318C">
        <w:rPr>
          <w:bCs/>
          <w:szCs w:val="18"/>
        </w:rPr>
        <w:t xml:space="preserve"> </w:t>
      </w:r>
      <w:proofErr w:type="spellStart"/>
      <w:r w:rsidRPr="0085318C">
        <w:rPr>
          <w:bCs/>
          <w:szCs w:val="18"/>
        </w:rPr>
        <w:t>slovami</w:t>
      </w:r>
      <w:proofErr w:type="spellEnd"/>
      <w:r w:rsidRPr="0085318C">
        <w:rPr>
          <w:bCs/>
          <w:szCs w:val="18"/>
        </w:rPr>
        <w:t xml:space="preserve"> „</w:t>
      </w:r>
      <w:proofErr w:type="spellStart"/>
      <w:r w:rsidRPr="0085318C">
        <w:rPr>
          <w:bCs/>
          <w:szCs w:val="18"/>
        </w:rPr>
        <w:t>nízkoemisný</w:t>
      </w:r>
      <w:proofErr w:type="spellEnd"/>
      <w:r w:rsidRPr="0085318C">
        <w:rPr>
          <w:bCs/>
          <w:szCs w:val="18"/>
        </w:rPr>
        <w:t xml:space="preserve"> </w:t>
      </w:r>
      <w:proofErr w:type="spellStart"/>
      <w:r w:rsidRPr="0085318C">
        <w:rPr>
          <w:bCs/>
          <w:szCs w:val="18"/>
        </w:rPr>
        <w:t>pohon</w:t>
      </w:r>
      <w:proofErr w:type="spellEnd"/>
      <w:r w:rsidRPr="0085318C">
        <w:rPr>
          <w:bCs/>
          <w:szCs w:val="18"/>
        </w:rPr>
        <w:t xml:space="preserve">“ </w:t>
      </w:r>
      <w:proofErr w:type="spellStart"/>
      <w:r w:rsidRPr="0085318C">
        <w:rPr>
          <w:bCs/>
          <w:szCs w:val="18"/>
        </w:rPr>
        <w:t>vo</w:t>
      </w:r>
      <w:proofErr w:type="spellEnd"/>
      <w:r w:rsidRPr="0085318C">
        <w:rPr>
          <w:bCs/>
          <w:szCs w:val="18"/>
        </w:rPr>
        <w:t xml:space="preserve"> </w:t>
      </w:r>
      <w:proofErr w:type="spellStart"/>
      <w:r w:rsidRPr="0085318C">
        <w:rPr>
          <w:bCs/>
          <w:szCs w:val="18"/>
        </w:rPr>
        <w:t>všetkých</w:t>
      </w:r>
      <w:proofErr w:type="spellEnd"/>
      <w:r w:rsidRPr="0085318C">
        <w:rPr>
          <w:bCs/>
          <w:szCs w:val="18"/>
        </w:rPr>
        <w:t xml:space="preserve"> </w:t>
      </w:r>
      <w:proofErr w:type="spellStart"/>
      <w:r w:rsidRPr="0085318C">
        <w:rPr>
          <w:bCs/>
          <w:szCs w:val="18"/>
        </w:rPr>
        <w:t>tvaroch</w:t>
      </w:r>
      <w:proofErr w:type="spellEnd"/>
      <w:r w:rsidRPr="0085318C">
        <w:rPr>
          <w:bCs/>
          <w:szCs w:val="18"/>
        </w:rPr>
        <w:t xml:space="preserve"> a to z </w:t>
      </w:r>
      <w:proofErr w:type="spellStart"/>
      <w:r w:rsidRPr="0085318C">
        <w:rPr>
          <w:bCs/>
          <w:szCs w:val="18"/>
        </w:rPr>
        <w:t>dôvodu</w:t>
      </w:r>
      <w:proofErr w:type="spellEnd"/>
      <w:r w:rsidRPr="0085318C">
        <w:rPr>
          <w:bCs/>
          <w:szCs w:val="18"/>
        </w:rPr>
        <w:t xml:space="preserve"> </w:t>
      </w:r>
      <w:proofErr w:type="spellStart"/>
      <w:r w:rsidRPr="0085318C">
        <w:rPr>
          <w:bCs/>
          <w:szCs w:val="18"/>
        </w:rPr>
        <w:t>zachovania</w:t>
      </w:r>
      <w:proofErr w:type="spellEnd"/>
      <w:r w:rsidRPr="0085318C">
        <w:rPr>
          <w:bCs/>
          <w:szCs w:val="18"/>
        </w:rPr>
        <w:t xml:space="preserve"> </w:t>
      </w:r>
      <w:proofErr w:type="spellStart"/>
      <w:r w:rsidRPr="0085318C">
        <w:rPr>
          <w:bCs/>
          <w:szCs w:val="18"/>
        </w:rPr>
        <w:t>technologickej</w:t>
      </w:r>
      <w:proofErr w:type="spellEnd"/>
      <w:r w:rsidRPr="0085318C">
        <w:rPr>
          <w:bCs/>
          <w:szCs w:val="18"/>
        </w:rPr>
        <w:t xml:space="preserve"> neutrality </w:t>
      </w:r>
      <w:proofErr w:type="spellStart"/>
      <w:r w:rsidRPr="0085318C">
        <w:rPr>
          <w:bCs/>
          <w:szCs w:val="18"/>
        </w:rPr>
        <w:t>pohonných</w:t>
      </w:r>
      <w:proofErr w:type="spellEnd"/>
      <w:r w:rsidRPr="0085318C">
        <w:rPr>
          <w:bCs/>
          <w:szCs w:val="18"/>
        </w:rPr>
        <w:t xml:space="preserve"> </w:t>
      </w:r>
      <w:proofErr w:type="spellStart"/>
      <w:r w:rsidRPr="0085318C">
        <w:rPr>
          <w:bCs/>
          <w:szCs w:val="18"/>
        </w:rPr>
        <w:t>ústrojenstiev</w:t>
      </w:r>
      <w:proofErr w:type="spellEnd"/>
      <w:r w:rsidRPr="0085318C">
        <w:rPr>
          <w:bCs/>
          <w:szCs w:val="18"/>
        </w:rPr>
        <w:t xml:space="preserve">. </w:t>
      </w:r>
      <w:r w:rsidRPr="0085318C">
        <w:rPr>
          <w:szCs w:val="18"/>
        </w:rPr>
        <w:t xml:space="preserve">Pre </w:t>
      </w:r>
      <w:proofErr w:type="spellStart"/>
      <w:r w:rsidRPr="0085318C">
        <w:rPr>
          <w:szCs w:val="18"/>
        </w:rPr>
        <w:t>rýchlu</w:t>
      </w:r>
      <w:proofErr w:type="spellEnd"/>
      <w:r w:rsidRPr="0085318C">
        <w:rPr>
          <w:szCs w:val="18"/>
        </w:rPr>
        <w:t xml:space="preserve"> </w:t>
      </w:r>
      <w:proofErr w:type="gramStart"/>
      <w:r w:rsidRPr="0085318C">
        <w:rPr>
          <w:szCs w:val="18"/>
        </w:rPr>
        <w:t>a</w:t>
      </w:r>
      <w:proofErr w:type="gramEnd"/>
      <w:r w:rsidRPr="0085318C">
        <w:rPr>
          <w:szCs w:val="18"/>
        </w:rPr>
        <w:t> </w:t>
      </w:r>
      <w:proofErr w:type="spellStart"/>
      <w:r w:rsidRPr="0085318C">
        <w:rPr>
          <w:szCs w:val="18"/>
        </w:rPr>
        <w:t>ekonomicky</w:t>
      </w:r>
      <w:proofErr w:type="spellEnd"/>
      <w:r w:rsidRPr="0085318C">
        <w:rPr>
          <w:szCs w:val="18"/>
        </w:rPr>
        <w:t xml:space="preserve"> </w:t>
      </w:r>
      <w:proofErr w:type="spellStart"/>
      <w:r w:rsidRPr="0085318C">
        <w:rPr>
          <w:szCs w:val="18"/>
        </w:rPr>
        <w:t>efektívnu</w:t>
      </w:r>
      <w:proofErr w:type="spellEnd"/>
      <w:r w:rsidRPr="0085318C">
        <w:rPr>
          <w:szCs w:val="18"/>
        </w:rPr>
        <w:t xml:space="preserve"> </w:t>
      </w:r>
      <w:proofErr w:type="spellStart"/>
      <w:r w:rsidRPr="0085318C">
        <w:rPr>
          <w:szCs w:val="18"/>
        </w:rPr>
        <w:t>dekarbonizáciu</w:t>
      </w:r>
      <w:proofErr w:type="spellEnd"/>
      <w:r w:rsidRPr="0085318C">
        <w:rPr>
          <w:szCs w:val="18"/>
        </w:rPr>
        <w:t xml:space="preserve"> </w:t>
      </w:r>
      <w:proofErr w:type="spellStart"/>
      <w:r w:rsidRPr="0085318C">
        <w:rPr>
          <w:szCs w:val="18"/>
        </w:rPr>
        <w:t>dopravy</w:t>
      </w:r>
      <w:proofErr w:type="spellEnd"/>
      <w:r w:rsidRPr="0085318C">
        <w:rPr>
          <w:szCs w:val="18"/>
        </w:rPr>
        <w:t xml:space="preserve"> je </w:t>
      </w:r>
      <w:proofErr w:type="spellStart"/>
      <w:r w:rsidRPr="0085318C">
        <w:rPr>
          <w:szCs w:val="18"/>
        </w:rPr>
        <w:t>potrebné</w:t>
      </w:r>
      <w:proofErr w:type="spellEnd"/>
      <w:r w:rsidRPr="0085318C">
        <w:rPr>
          <w:szCs w:val="18"/>
        </w:rPr>
        <w:t xml:space="preserve"> </w:t>
      </w:r>
      <w:proofErr w:type="spellStart"/>
      <w:r w:rsidRPr="0085318C">
        <w:rPr>
          <w:szCs w:val="18"/>
        </w:rPr>
        <w:t>využiť</w:t>
      </w:r>
      <w:proofErr w:type="spellEnd"/>
      <w:r w:rsidRPr="0085318C">
        <w:rPr>
          <w:szCs w:val="18"/>
        </w:rPr>
        <w:t xml:space="preserve"> </w:t>
      </w:r>
      <w:proofErr w:type="spellStart"/>
      <w:r w:rsidRPr="0085318C">
        <w:rPr>
          <w:szCs w:val="18"/>
        </w:rPr>
        <w:t>všetky</w:t>
      </w:r>
      <w:proofErr w:type="spellEnd"/>
      <w:r w:rsidRPr="0085318C">
        <w:rPr>
          <w:szCs w:val="18"/>
        </w:rPr>
        <w:t xml:space="preserve"> </w:t>
      </w:r>
      <w:proofErr w:type="spellStart"/>
      <w:r w:rsidRPr="0085318C">
        <w:rPr>
          <w:szCs w:val="18"/>
        </w:rPr>
        <w:t>dostupné</w:t>
      </w:r>
      <w:proofErr w:type="spellEnd"/>
      <w:r w:rsidRPr="0085318C">
        <w:rPr>
          <w:szCs w:val="18"/>
        </w:rPr>
        <w:t xml:space="preserve"> </w:t>
      </w:r>
      <w:proofErr w:type="spellStart"/>
      <w:r w:rsidRPr="0085318C">
        <w:rPr>
          <w:szCs w:val="18"/>
        </w:rPr>
        <w:t>technológie</w:t>
      </w:r>
      <w:proofErr w:type="spellEnd"/>
      <w:r w:rsidRPr="0085318C">
        <w:rPr>
          <w:szCs w:val="18"/>
        </w:rPr>
        <w:t xml:space="preserve"> a </w:t>
      </w:r>
      <w:proofErr w:type="spellStart"/>
      <w:r w:rsidRPr="0085318C">
        <w:rPr>
          <w:szCs w:val="18"/>
        </w:rPr>
        <w:t>zdroje</w:t>
      </w:r>
      <w:proofErr w:type="spellEnd"/>
      <w:r w:rsidRPr="0085318C">
        <w:rPr>
          <w:szCs w:val="18"/>
        </w:rPr>
        <w:t xml:space="preserve"> a </w:t>
      </w:r>
      <w:proofErr w:type="spellStart"/>
      <w:r w:rsidRPr="0085318C">
        <w:rPr>
          <w:szCs w:val="18"/>
        </w:rPr>
        <w:t>rovnako</w:t>
      </w:r>
      <w:proofErr w:type="spellEnd"/>
      <w:r w:rsidRPr="0085318C">
        <w:rPr>
          <w:szCs w:val="18"/>
        </w:rPr>
        <w:t xml:space="preserve"> je </w:t>
      </w:r>
      <w:proofErr w:type="spellStart"/>
      <w:r w:rsidRPr="0085318C">
        <w:rPr>
          <w:szCs w:val="18"/>
        </w:rPr>
        <w:t>potrebné</w:t>
      </w:r>
      <w:proofErr w:type="spellEnd"/>
      <w:r w:rsidRPr="0085318C">
        <w:rPr>
          <w:szCs w:val="18"/>
        </w:rPr>
        <w:t xml:space="preserve"> </w:t>
      </w:r>
      <w:proofErr w:type="spellStart"/>
      <w:r w:rsidRPr="0085318C">
        <w:rPr>
          <w:szCs w:val="18"/>
        </w:rPr>
        <w:t>posudzovať</w:t>
      </w:r>
      <w:proofErr w:type="spellEnd"/>
      <w:r w:rsidRPr="0085318C">
        <w:rPr>
          <w:szCs w:val="18"/>
        </w:rPr>
        <w:t xml:space="preserve"> </w:t>
      </w:r>
      <w:proofErr w:type="spellStart"/>
      <w:r w:rsidRPr="0085318C">
        <w:rPr>
          <w:szCs w:val="18"/>
        </w:rPr>
        <w:t>emisie</w:t>
      </w:r>
      <w:proofErr w:type="spellEnd"/>
      <w:r w:rsidRPr="0085318C">
        <w:rPr>
          <w:szCs w:val="18"/>
        </w:rPr>
        <w:t xml:space="preserve"> GHG z </w:t>
      </w:r>
      <w:proofErr w:type="spellStart"/>
      <w:r w:rsidRPr="0085318C">
        <w:rPr>
          <w:szCs w:val="18"/>
        </w:rPr>
        <w:t>celého</w:t>
      </w:r>
      <w:proofErr w:type="spellEnd"/>
      <w:r w:rsidRPr="0085318C">
        <w:rPr>
          <w:szCs w:val="18"/>
        </w:rPr>
        <w:t xml:space="preserve"> </w:t>
      </w:r>
      <w:proofErr w:type="spellStart"/>
      <w:r w:rsidRPr="0085318C">
        <w:rPr>
          <w:szCs w:val="18"/>
        </w:rPr>
        <w:t>životného</w:t>
      </w:r>
      <w:proofErr w:type="spellEnd"/>
      <w:r w:rsidRPr="0085318C">
        <w:rPr>
          <w:szCs w:val="18"/>
        </w:rPr>
        <w:t xml:space="preserve"> </w:t>
      </w:r>
      <w:proofErr w:type="spellStart"/>
      <w:r w:rsidRPr="0085318C">
        <w:rPr>
          <w:szCs w:val="18"/>
        </w:rPr>
        <w:t>cyklu</w:t>
      </w:r>
      <w:proofErr w:type="spellEnd"/>
      <w:r w:rsidRPr="0085318C">
        <w:rPr>
          <w:szCs w:val="18"/>
        </w:rPr>
        <w:t xml:space="preserve"> </w:t>
      </w:r>
      <w:proofErr w:type="spellStart"/>
      <w:r w:rsidRPr="0085318C">
        <w:rPr>
          <w:szCs w:val="18"/>
        </w:rPr>
        <w:t>palív</w:t>
      </w:r>
      <w:proofErr w:type="spellEnd"/>
      <w:r w:rsidRPr="0085318C">
        <w:rPr>
          <w:szCs w:val="18"/>
        </w:rPr>
        <w:t xml:space="preserve"> a </w:t>
      </w:r>
      <w:proofErr w:type="spellStart"/>
      <w:r w:rsidRPr="0085318C">
        <w:rPr>
          <w:szCs w:val="18"/>
        </w:rPr>
        <w:t>energetických</w:t>
      </w:r>
      <w:proofErr w:type="spellEnd"/>
      <w:r w:rsidRPr="0085318C">
        <w:rPr>
          <w:szCs w:val="18"/>
        </w:rPr>
        <w:t xml:space="preserve"> </w:t>
      </w:r>
      <w:proofErr w:type="spellStart"/>
      <w:r w:rsidRPr="0085318C">
        <w:rPr>
          <w:szCs w:val="18"/>
        </w:rPr>
        <w:t>nosičov</w:t>
      </w:r>
      <w:proofErr w:type="spellEnd"/>
      <w:r w:rsidRPr="0085318C">
        <w:rPr>
          <w:szCs w:val="18"/>
        </w:rPr>
        <w:t xml:space="preserve">. Je </w:t>
      </w:r>
      <w:proofErr w:type="spellStart"/>
      <w:r w:rsidRPr="0085318C">
        <w:rPr>
          <w:szCs w:val="18"/>
        </w:rPr>
        <w:t>nevyhnutné</w:t>
      </w:r>
      <w:proofErr w:type="spellEnd"/>
      <w:r w:rsidRPr="0085318C">
        <w:rPr>
          <w:szCs w:val="18"/>
        </w:rPr>
        <w:t xml:space="preserve">, aby </w:t>
      </w:r>
      <w:proofErr w:type="spellStart"/>
      <w:r w:rsidRPr="0085318C">
        <w:rPr>
          <w:szCs w:val="18"/>
        </w:rPr>
        <w:t>podpora</w:t>
      </w:r>
      <w:proofErr w:type="spellEnd"/>
      <w:r w:rsidRPr="0085318C">
        <w:rPr>
          <w:szCs w:val="18"/>
        </w:rPr>
        <w:t xml:space="preserve"> bola </w:t>
      </w:r>
      <w:proofErr w:type="spellStart"/>
      <w:r w:rsidRPr="0085318C">
        <w:rPr>
          <w:szCs w:val="18"/>
        </w:rPr>
        <w:t>zameraná</w:t>
      </w:r>
      <w:proofErr w:type="spellEnd"/>
      <w:r w:rsidRPr="0085318C">
        <w:rPr>
          <w:szCs w:val="18"/>
        </w:rPr>
        <w:t xml:space="preserve"> </w:t>
      </w:r>
      <w:proofErr w:type="spellStart"/>
      <w:r w:rsidRPr="0085318C">
        <w:rPr>
          <w:szCs w:val="18"/>
        </w:rPr>
        <w:t>na</w:t>
      </w:r>
      <w:proofErr w:type="spellEnd"/>
      <w:r w:rsidRPr="0085318C">
        <w:rPr>
          <w:szCs w:val="18"/>
        </w:rPr>
        <w:t xml:space="preserve"> </w:t>
      </w:r>
      <w:proofErr w:type="spellStart"/>
      <w:r w:rsidRPr="0085318C">
        <w:rPr>
          <w:szCs w:val="18"/>
        </w:rPr>
        <w:t>všetky</w:t>
      </w:r>
      <w:proofErr w:type="spellEnd"/>
      <w:r w:rsidRPr="0085318C">
        <w:rPr>
          <w:szCs w:val="18"/>
        </w:rPr>
        <w:t xml:space="preserve"> </w:t>
      </w:r>
      <w:proofErr w:type="spellStart"/>
      <w:r w:rsidRPr="0085318C">
        <w:rPr>
          <w:szCs w:val="18"/>
        </w:rPr>
        <w:t>spôsoby</w:t>
      </w:r>
      <w:proofErr w:type="spellEnd"/>
      <w:r w:rsidRPr="0085318C">
        <w:rPr>
          <w:szCs w:val="18"/>
        </w:rPr>
        <w:t xml:space="preserve"> </w:t>
      </w:r>
      <w:proofErr w:type="spellStart"/>
      <w:r w:rsidRPr="0085318C">
        <w:rPr>
          <w:szCs w:val="18"/>
        </w:rPr>
        <w:t>pohonu</w:t>
      </w:r>
      <w:proofErr w:type="spellEnd"/>
      <w:r w:rsidRPr="0085318C">
        <w:rPr>
          <w:szCs w:val="18"/>
        </w:rPr>
        <w:t xml:space="preserve"> </w:t>
      </w:r>
      <w:proofErr w:type="spellStart"/>
      <w:r w:rsidRPr="0085318C">
        <w:rPr>
          <w:szCs w:val="18"/>
        </w:rPr>
        <w:t>dopravných</w:t>
      </w:r>
      <w:proofErr w:type="spellEnd"/>
      <w:r w:rsidRPr="0085318C">
        <w:rPr>
          <w:szCs w:val="18"/>
        </w:rPr>
        <w:t xml:space="preserve"> </w:t>
      </w:r>
      <w:proofErr w:type="spellStart"/>
      <w:r w:rsidRPr="0085318C">
        <w:rPr>
          <w:szCs w:val="18"/>
        </w:rPr>
        <w:t>prostriedkov</w:t>
      </w:r>
      <w:proofErr w:type="spellEnd"/>
      <w:r w:rsidRPr="0085318C">
        <w:rPr>
          <w:szCs w:val="18"/>
        </w:rPr>
        <w:t xml:space="preserve">, </w:t>
      </w:r>
      <w:proofErr w:type="spellStart"/>
      <w:r w:rsidRPr="0085318C">
        <w:rPr>
          <w:szCs w:val="18"/>
        </w:rPr>
        <w:t>ktoré</w:t>
      </w:r>
      <w:proofErr w:type="spellEnd"/>
      <w:r w:rsidRPr="0085318C">
        <w:rPr>
          <w:szCs w:val="18"/>
        </w:rPr>
        <w:t xml:space="preserve"> </w:t>
      </w:r>
      <w:proofErr w:type="spellStart"/>
      <w:r w:rsidRPr="0085318C">
        <w:rPr>
          <w:szCs w:val="18"/>
        </w:rPr>
        <w:t>prispievajú</w:t>
      </w:r>
      <w:proofErr w:type="spellEnd"/>
      <w:r w:rsidRPr="0085318C">
        <w:rPr>
          <w:szCs w:val="18"/>
        </w:rPr>
        <w:t xml:space="preserve"> k </w:t>
      </w:r>
      <w:proofErr w:type="spellStart"/>
      <w:r w:rsidRPr="0085318C">
        <w:rPr>
          <w:szCs w:val="18"/>
        </w:rPr>
        <w:t>zníženiu</w:t>
      </w:r>
      <w:proofErr w:type="spellEnd"/>
      <w:r w:rsidRPr="0085318C">
        <w:rPr>
          <w:szCs w:val="18"/>
        </w:rPr>
        <w:t xml:space="preserve"> </w:t>
      </w:r>
      <w:proofErr w:type="spellStart"/>
      <w:r w:rsidRPr="0085318C">
        <w:rPr>
          <w:szCs w:val="18"/>
        </w:rPr>
        <w:t>emisií</w:t>
      </w:r>
      <w:proofErr w:type="spellEnd"/>
      <w:r w:rsidRPr="0085318C">
        <w:rPr>
          <w:szCs w:val="18"/>
        </w:rPr>
        <w:t xml:space="preserve"> </w:t>
      </w:r>
      <w:proofErr w:type="spellStart"/>
      <w:r w:rsidRPr="0085318C">
        <w:rPr>
          <w:szCs w:val="18"/>
        </w:rPr>
        <w:t>skleníkových</w:t>
      </w:r>
      <w:proofErr w:type="spellEnd"/>
      <w:r w:rsidRPr="0085318C">
        <w:rPr>
          <w:szCs w:val="18"/>
        </w:rPr>
        <w:t xml:space="preserve"> </w:t>
      </w:r>
      <w:proofErr w:type="spellStart"/>
      <w:r w:rsidRPr="0085318C">
        <w:rPr>
          <w:szCs w:val="18"/>
        </w:rPr>
        <w:t>plynov</w:t>
      </w:r>
      <w:proofErr w:type="spellEnd"/>
      <w:r w:rsidRPr="0085318C">
        <w:rPr>
          <w:szCs w:val="18"/>
        </w:rPr>
        <w:t xml:space="preserve">, </w:t>
      </w:r>
      <w:proofErr w:type="spellStart"/>
      <w:r w:rsidRPr="0085318C">
        <w:rPr>
          <w:szCs w:val="18"/>
        </w:rPr>
        <w:t>vrátane</w:t>
      </w:r>
      <w:proofErr w:type="spellEnd"/>
      <w:r w:rsidRPr="0085318C">
        <w:rPr>
          <w:szCs w:val="18"/>
        </w:rPr>
        <w:t xml:space="preserve"> </w:t>
      </w:r>
      <w:proofErr w:type="spellStart"/>
      <w:r w:rsidRPr="0085318C">
        <w:rPr>
          <w:szCs w:val="18"/>
        </w:rPr>
        <w:t>alternatívnych</w:t>
      </w:r>
      <w:proofErr w:type="spellEnd"/>
      <w:r w:rsidRPr="0085318C">
        <w:rPr>
          <w:szCs w:val="18"/>
        </w:rPr>
        <w:t xml:space="preserve"> </w:t>
      </w:r>
      <w:proofErr w:type="spellStart"/>
      <w:r w:rsidRPr="0085318C">
        <w:rPr>
          <w:szCs w:val="18"/>
        </w:rPr>
        <w:t>palív</w:t>
      </w:r>
      <w:proofErr w:type="spellEnd"/>
      <w:r w:rsidRPr="0085318C">
        <w:rPr>
          <w:szCs w:val="18"/>
        </w:rPr>
        <w:t xml:space="preserve">. </w:t>
      </w:r>
      <w:proofErr w:type="spellStart"/>
      <w:r w:rsidRPr="0085318C">
        <w:rPr>
          <w:szCs w:val="18"/>
        </w:rPr>
        <w:t>Využitie</w:t>
      </w:r>
      <w:proofErr w:type="spellEnd"/>
      <w:r w:rsidRPr="0085318C">
        <w:rPr>
          <w:szCs w:val="18"/>
        </w:rPr>
        <w:t xml:space="preserve"> </w:t>
      </w:r>
      <w:proofErr w:type="spellStart"/>
      <w:r w:rsidRPr="0085318C">
        <w:rPr>
          <w:szCs w:val="18"/>
        </w:rPr>
        <w:t>alternatívnych</w:t>
      </w:r>
      <w:proofErr w:type="spellEnd"/>
      <w:r w:rsidRPr="0085318C">
        <w:rPr>
          <w:szCs w:val="18"/>
        </w:rPr>
        <w:t xml:space="preserve"> </w:t>
      </w:r>
      <w:proofErr w:type="spellStart"/>
      <w:r w:rsidRPr="0085318C">
        <w:rPr>
          <w:szCs w:val="18"/>
        </w:rPr>
        <w:t>palív</w:t>
      </w:r>
      <w:proofErr w:type="spellEnd"/>
      <w:r w:rsidRPr="0085318C">
        <w:rPr>
          <w:szCs w:val="18"/>
        </w:rPr>
        <w:t xml:space="preserve">, </w:t>
      </w:r>
      <w:proofErr w:type="spellStart"/>
      <w:r w:rsidRPr="0085318C">
        <w:rPr>
          <w:szCs w:val="18"/>
        </w:rPr>
        <w:t>medzi</w:t>
      </w:r>
      <w:proofErr w:type="spellEnd"/>
      <w:r w:rsidRPr="0085318C">
        <w:rPr>
          <w:szCs w:val="18"/>
        </w:rPr>
        <w:t xml:space="preserve"> </w:t>
      </w:r>
      <w:proofErr w:type="spellStart"/>
      <w:r w:rsidRPr="0085318C">
        <w:rPr>
          <w:szCs w:val="18"/>
        </w:rPr>
        <w:t>ktoré</w:t>
      </w:r>
      <w:proofErr w:type="spellEnd"/>
      <w:r w:rsidRPr="0085318C">
        <w:rPr>
          <w:szCs w:val="18"/>
        </w:rPr>
        <w:t xml:space="preserve"> patria </w:t>
      </w:r>
      <w:proofErr w:type="spellStart"/>
      <w:r w:rsidRPr="0085318C">
        <w:rPr>
          <w:szCs w:val="18"/>
        </w:rPr>
        <w:t>napríklad</w:t>
      </w:r>
      <w:proofErr w:type="spellEnd"/>
      <w:r w:rsidRPr="0085318C">
        <w:rPr>
          <w:szCs w:val="18"/>
        </w:rPr>
        <w:t xml:space="preserve"> </w:t>
      </w:r>
      <w:proofErr w:type="spellStart"/>
      <w:r w:rsidRPr="0085318C">
        <w:rPr>
          <w:szCs w:val="18"/>
        </w:rPr>
        <w:t>biopalivá</w:t>
      </w:r>
      <w:proofErr w:type="spellEnd"/>
      <w:r w:rsidRPr="0085318C">
        <w:rPr>
          <w:szCs w:val="18"/>
        </w:rPr>
        <w:t xml:space="preserve">, </w:t>
      </w:r>
      <w:proofErr w:type="spellStart"/>
      <w:r w:rsidRPr="0085318C">
        <w:rPr>
          <w:szCs w:val="18"/>
        </w:rPr>
        <w:t>biometán</w:t>
      </w:r>
      <w:proofErr w:type="spellEnd"/>
      <w:r w:rsidRPr="0085318C">
        <w:rPr>
          <w:szCs w:val="18"/>
        </w:rPr>
        <w:t xml:space="preserve"> </w:t>
      </w:r>
      <w:proofErr w:type="gramStart"/>
      <w:r w:rsidRPr="0085318C">
        <w:rPr>
          <w:szCs w:val="18"/>
        </w:rPr>
        <w:t>a</w:t>
      </w:r>
      <w:proofErr w:type="gramEnd"/>
      <w:r w:rsidRPr="0085318C">
        <w:rPr>
          <w:szCs w:val="18"/>
        </w:rPr>
        <w:t> </w:t>
      </w:r>
      <w:proofErr w:type="spellStart"/>
      <w:r w:rsidRPr="0085318C">
        <w:rPr>
          <w:szCs w:val="18"/>
        </w:rPr>
        <w:t>iné</w:t>
      </w:r>
      <w:proofErr w:type="spellEnd"/>
      <w:r w:rsidRPr="0085318C">
        <w:rPr>
          <w:szCs w:val="18"/>
        </w:rPr>
        <w:t xml:space="preserve">, </w:t>
      </w:r>
      <w:proofErr w:type="spellStart"/>
      <w:r w:rsidRPr="0085318C">
        <w:rPr>
          <w:szCs w:val="18"/>
        </w:rPr>
        <w:t>umožňuje</w:t>
      </w:r>
      <w:proofErr w:type="spellEnd"/>
      <w:r w:rsidRPr="0085318C">
        <w:rPr>
          <w:szCs w:val="18"/>
        </w:rPr>
        <w:t xml:space="preserve"> </w:t>
      </w:r>
      <w:proofErr w:type="spellStart"/>
      <w:r w:rsidRPr="0085318C">
        <w:rPr>
          <w:szCs w:val="18"/>
        </w:rPr>
        <w:t>okamžité</w:t>
      </w:r>
      <w:proofErr w:type="spellEnd"/>
      <w:r w:rsidRPr="0085318C">
        <w:rPr>
          <w:szCs w:val="18"/>
        </w:rPr>
        <w:t xml:space="preserve"> a </w:t>
      </w:r>
      <w:proofErr w:type="spellStart"/>
      <w:r w:rsidRPr="0085318C">
        <w:rPr>
          <w:szCs w:val="18"/>
        </w:rPr>
        <w:t>efektívne</w:t>
      </w:r>
      <w:proofErr w:type="spellEnd"/>
      <w:r w:rsidRPr="0085318C">
        <w:rPr>
          <w:szCs w:val="18"/>
        </w:rPr>
        <w:t xml:space="preserve"> </w:t>
      </w:r>
      <w:proofErr w:type="spellStart"/>
      <w:r w:rsidRPr="0085318C">
        <w:rPr>
          <w:szCs w:val="18"/>
        </w:rPr>
        <w:t>riešenia</w:t>
      </w:r>
      <w:proofErr w:type="spellEnd"/>
      <w:r w:rsidRPr="0085318C">
        <w:rPr>
          <w:szCs w:val="18"/>
        </w:rPr>
        <w:t xml:space="preserve">, </w:t>
      </w:r>
      <w:proofErr w:type="spellStart"/>
      <w:r w:rsidRPr="0085318C">
        <w:rPr>
          <w:szCs w:val="18"/>
        </w:rPr>
        <w:t>ktorými</w:t>
      </w:r>
      <w:proofErr w:type="spellEnd"/>
      <w:r w:rsidRPr="0085318C">
        <w:rPr>
          <w:szCs w:val="18"/>
        </w:rPr>
        <w:t xml:space="preserve"> je </w:t>
      </w:r>
      <w:proofErr w:type="spellStart"/>
      <w:r w:rsidRPr="0085318C">
        <w:rPr>
          <w:szCs w:val="18"/>
        </w:rPr>
        <w:t>možné</w:t>
      </w:r>
      <w:proofErr w:type="spellEnd"/>
      <w:r w:rsidRPr="0085318C">
        <w:rPr>
          <w:szCs w:val="18"/>
        </w:rPr>
        <w:t xml:space="preserve"> </w:t>
      </w:r>
      <w:proofErr w:type="spellStart"/>
      <w:r w:rsidRPr="0085318C">
        <w:rPr>
          <w:szCs w:val="18"/>
        </w:rPr>
        <w:t>dosiahnuť</w:t>
      </w:r>
      <w:proofErr w:type="spellEnd"/>
      <w:r w:rsidRPr="0085318C">
        <w:rPr>
          <w:szCs w:val="18"/>
        </w:rPr>
        <w:t xml:space="preserve"> </w:t>
      </w:r>
      <w:proofErr w:type="spellStart"/>
      <w:r w:rsidRPr="0085318C">
        <w:rPr>
          <w:szCs w:val="18"/>
        </w:rPr>
        <w:t>širšiu</w:t>
      </w:r>
      <w:proofErr w:type="spellEnd"/>
      <w:r w:rsidRPr="0085318C">
        <w:rPr>
          <w:szCs w:val="18"/>
        </w:rPr>
        <w:t xml:space="preserve"> </w:t>
      </w:r>
      <w:proofErr w:type="spellStart"/>
      <w:r w:rsidRPr="0085318C">
        <w:rPr>
          <w:szCs w:val="18"/>
        </w:rPr>
        <w:t>implementáciu</w:t>
      </w:r>
      <w:proofErr w:type="spellEnd"/>
      <w:r w:rsidRPr="0085318C">
        <w:rPr>
          <w:szCs w:val="18"/>
        </w:rPr>
        <w:t xml:space="preserve"> </w:t>
      </w:r>
      <w:proofErr w:type="spellStart"/>
      <w:r w:rsidRPr="0085318C">
        <w:rPr>
          <w:szCs w:val="18"/>
        </w:rPr>
        <w:t>úspor</w:t>
      </w:r>
      <w:proofErr w:type="spellEnd"/>
      <w:r w:rsidRPr="0085318C">
        <w:rPr>
          <w:szCs w:val="18"/>
        </w:rPr>
        <w:t xml:space="preserve"> </w:t>
      </w:r>
      <w:proofErr w:type="spellStart"/>
      <w:r w:rsidRPr="0085318C">
        <w:rPr>
          <w:szCs w:val="18"/>
        </w:rPr>
        <w:t>emisií</w:t>
      </w:r>
      <w:proofErr w:type="spellEnd"/>
      <w:r w:rsidRPr="0085318C">
        <w:rPr>
          <w:szCs w:val="18"/>
        </w:rPr>
        <w:t xml:space="preserve"> </w:t>
      </w:r>
      <w:proofErr w:type="spellStart"/>
      <w:r w:rsidRPr="0085318C">
        <w:rPr>
          <w:szCs w:val="18"/>
        </w:rPr>
        <w:t>skleníkových</w:t>
      </w:r>
      <w:proofErr w:type="spellEnd"/>
      <w:r w:rsidRPr="0085318C">
        <w:rPr>
          <w:szCs w:val="18"/>
        </w:rPr>
        <w:t xml:space="preserve"> </w:t>
      </w:r>
      <w:proofErr w:type="spellStart"/>
      <w:r w:rsidRPr="0085318C">
        <w:rPr>
          <w:szCs w:val="18"/>
        </w:rPr>
        <w:t>plynov</w:t>
      </w:r>
      <w:proofErr w:type="spellEnd"/>
      <w:r w:rsidRPr="0085318C">
        <w:rPr>
          <w:szCs w:val="18"/>
        </w:rPr>
        <w:t xml:space="preserve"> a </w:t>
      </w:r>
      <w:proofErr w:type="spellStart"/>
      <w:r w:rsidRPr="0085318C">
        <w:rPr>
          <w:szCs w:val="18"/>
        </w:rPr>
        <w:t>vyšší</w:t>
      </w:r>
      <w:proofErr w:type="spellEnd"/>
      <w:r w:rsidRPr="0085318C">
        <w:rPr>
          <w:szCs w:val="18"/>
        </w:rPr>
        <w:t xml:space="preserve"> </w:t>
      </w:r>
      <w:proofErr w:type="spellStart"/>
      <w:r w:rsidRPr="0085318C">
        <w:rPr>
          <w:szCs w:val="18"/>
        </w:rPr>
        <w:t>stupeň</w:t>
      </w:r>
      <w:proofErr w:type="spellEnd"/>
      <w:r w:rsidRPr="0085318C">
        <w:rPr>
          <w:szCs w:val="18"/>
        </w:rPr>
        <w:t xml:space="preserve"> </w:t>
      </w:r>
      <w:proofErr w:type="spellStart"/>
      <w:r w:rsidRPr="0085318C">
        <w:rPr>
          <w:szCs w:val="18"/>
        </w:rPr>
        <w:t>ozelenenia</w:t>
      </w:r>
      <w:proofErr w:type="spellEnd"/>
      <w:r w:rsidRPr="0085318C">
        <w:rPr>
          <w:szCs w:val="18"/>
        </w:rPr>
        <w:t xml:space="preserve"> v </w:t>
      </w:r>
      <w:proofErr w:type="spellStart"/>
      <w:r w:rsidRPr="0085318C">
        <w:rPr>
          <w:szCs w:val="18"/>
        </w:rPr>
        <w:t>doprave</w:t>
      </w:r>
      <w:proofErr w:type="spellEnd"/>
      <w:r w:rsidRPr="0085318C">
        <w:rPr>
          <w:szCs w:val="18"/>
        </w:rPr>
        <w:t>.</w:t>
      </w:r>
    </w:p>
    <w:p w14:paraId="11081C00" w14:textId="77777777" w:rsidR="00F26D9A" w:rsidRPr="0085318C" w:rsidRDefault="00F26D9A" w:rsidP="00F26D9A">
      <w:pPr>
        <w:spacing w:after="0" w:line="240" w:lineRule="auto"/>
        <w:contextualSpacing/>
        <w:jc w:val="both"/>
        <w:rPr>
          <w:szCs w:val="18"/>
        </w:rPr>
      </w:pPr>
    </w:p>
    <w:p w14:paraId="7F26EC36" w14:textId="77777777" w:rsidR="00F26D9A" w:rsidRPr="0085318C" w:rsidRDefault="00F26D9A" w:rsidP="00F26D9A">
      <w:pPr>
        <w:numPr>
          <w:ilvl w:val="0"/>
          <w:numId w:val="6"/>
        </w:numPr>
        <w:spacing w:after="0" w:line="240" w:lineRule="auto"/>
        <w:contextualSpacing/>
        <w:jc w:val="both"/>
        <w:rPr>
          <w:b/>
          <w:bCs/>
          <w:szCs w:val="18"/>
        </w:rPr>
      </w:pPr>
      <w:proofErr w:type="spellStart"/>
      <w:r w:rsidRPr="0085318C">
        <w:rPr>
          <w:b/>
          <w:bCs/>
          <w:szCs w:val="18"/>
        </w:rPr>
        <w:t>Zásadná</w:t>
      </w:r>
      <w:proofErr w:type="spellEnd"/>
      <w:r w:rsidRPr="0085318C">
        <w:rPr>
          <w:b/>
          <w:bCs/>
          <w:szCs w:val="18"/>
        </w:rPr>
        <w:t xml:space="preserve"> </w:t>
      </w:r>
      <w:proofErr w:type="spellStart"/>
      <w:r w:rsidRPr="0085318C">
        <w:rPr>
          <w:b/>
          <w:bCs/>
          <w:szCs w:val="18"/>
        </w:rPr>
        <w:t>pripomienka</w:t>
      </w:r>
      <w:proofErr w:type="spellEnd"/>
      <w:r w:rsidRPr="0085318C">
        <w:rPr>
          <w:b/>
          <w:bCs/>
          <w:szCs w:val="18"/>
        </w:rPr>
        <w:t xml:space="preserve"> k </w:t>
      </w:r>
      <w:proofErr w:type="spellStart"/>
      <w:r w:rsidRPr="0085318C">
        <w:rPr>
          <w:b/>
          <w:bCs/>
          <w:szCs w:val="18"/>
        </w:rPr>
        <w:t>bodu</w:t>
      </w:r>
      <w:proofErr w:type="spellEnd"/>
      <w:r w:rsidRPr="0085318C">
        <w:rPr>
          <w:b/>
          <w:bCs/>
          <w:szCs w:val="18"/>
        </w:rPr>
        <w:t xml:space="preserve"> 5.3. </w:t>
      </w:r>
      <w:proofErr w:type="spellStart"/>
      <w:r w:rsidRPr="0085318C">
        <w:rPr>
          <w:b/>
          <w:bCs/>
          <w:szCs w:val="18"/>
        </w:rPr>
        <w:t>Identifikované</w:t>
      </w:r>
      <w:proofErr w:type="spellEnd"/>
      <w:r w:rsidRPr="0085318C">
        <w:rPr>
          <w:b/>
          <w:bCs/>
          <w:szCs w:val="18"/>
        </w:rPr>
        <w:t xml:space="preserve"> </w:t>
      </w:r>
      <w:proofErr w:type="spellStart"/>
      <w:r w:rsidRPr="0085318C">
        <w:rPr>
          <w:b/>
          <w:bCs/>
          <w:szCs w:val="18"/>
        </w:rPr>
        <w:t>domény</w:t>
      </w:r>
      <w:proofErr w:type="spellEnd"/>
      <w:r w:rsidRPr="0085318C">
        <w:rPr>
          <w:b/>
          <w:bCs/>
          <w:szCs w:val="18"/>
        </w:rPr>
        <w:t xml:space="preserve"> </w:t>
      </w:r>
      <w:proofErr w:type="spellStart"/>
      <w:r w:rsidRPr="0085318C">
        <w:rPr>
          <w:b/>
          <w:bCs/>
          <w:szCs w:val="18"/>
        </w:rPr>
        <w:t>inteligentnej</w:t>
      </w:r>
      <w:proofErr w:type="spellEnd"/>
      <w:r w:rsidRPr="0085318C">
        <w:rPr>
          <w:b/>
          <w:bCs/>
          <w:szCs w:val="18"/>
        </w:rPr>
        <w:t xml:space="preserve"> </w:t>
      </w:r>
      <w:proofErr w:type="spellStart"/>
      <w:r w:rsidRPr="0085318C">
        <w:rPr>
          <w:b/>
          <w:bCs/>
          <w:szCs w:val="18"/>
        </w:rPr>
        <w:t>špecializácie</w:t>
      </w:r>
      <w:proofErr w:type="spellEnd"/>
      <w:r w:rsidRPr="0085318C">
        <w:rPr>
          <w:b/>
          <w:bCs/>
          <w:szCs w:val="18"/>
        </w:rPr>
        <w:t xml:space="preserve">, </w:t>
      </w:r>
      <w:proofErr w:type="spellStart"/>
      <w:r w:rsidRPr="0085318C">
        <w:rPr>
          <w:b/>
          <w:bCs/>
          <w:szCs w:val="18"/>
        </w:rPr>
        <w:t>Prioritné</w:t>
      </w:r>
      <w:proofErr w:type="spellEnd"/>
      <w:r w:rsidRPr="0085318C">
        <w:rPr>
          <w:b/>
          <w:bCs/>
          <w:szCs w:val="18"/>
        </w:rPr>
        <w:t xml:space="preserve"> </w:t>
      </w:r>
      <w:proofErr w:type="spellStart"/>
      <w:r w:rsidRPr="0085318C">
        <w:rPr>
          <w:b/>
          <w:bCs/>
          <w:szCs w:val="18"/>
        </w:rPr>
        <w:t>oblasti</w:t>
      </w:r>
      <w:proofErr w:type="spellEnd"/>
      <w:r w:rsidRPr="0085318C">
        <w:rPr>
          <w:b/>
          <w:bCs/>
          <w:szCs w:val="18"/>
        </w:rPr>
        <w:t xml:space="preserve"> </w:t>
      </w:r>
      <w:proofErr w:type="spellStart"/>
      <w:r w:rsidRPr="0085318C">
        <w:rPr>
          <w:b/>
          <w:bCs/>
          <w:szCs w:val="18"/>
        </w:rPr>
        <w:t>domény</w:t>
      </w:r>
      <w:proofErr w:type="spellEnd"/>
      <w:r w:rsidRPr="0085318C">
        <w:rPr>
          <w:b/>
          <w:bCs/>
          <w:szCs w:val="18"/>
        </w:rPr>
        <w:t xml:space="preserve"> </w:t>
      </w:r>
      <w:proofErr w:type="spellStart"/>
      <w:r w:rsidRPr="0085318C">
        <w:rPr>
          <w:b/>
          <w:bCs/>
          <w:szCs w:val="18"/>
        </w:rPr>
        <w:t>Doména</w:t>
      </w:r>
      <w:proofErr w:type="spellEnd"/>
      <w:r w:rsidRPr="0085318C">
        <w:rPr>
          <w:b/>
          <w:bCs/>
          <w:szCs w:val="18"/>
        </w:rPr>
        <w:t xml:space="preserve"> 3: </w:t>
      </w:r>
      <w:proofErr w:type="spellStart"/>
      <w:r w:rsidRPr="0085318C">
        <w:rPr>
          <w:b/>
          <w:bCs/>
          <w:szCs w:val="18"/>
        </w:rPr>
        <w:t>Digitálna</w:t>
      </w:r>
      <w:proofErr w:type="spellEnd"/>
      <w:r w:rsidRPr="0085318C">
        <w:rPr>
          <w:b/>
          <w:bCs/>
          <w:szCs w:val="18"/>
        </w:rPr>
        <w:t xml:space="preserve"> </w:t>
      </w:r>
      <w:proofErr w:type="spellStart"/>
      <w:r w:rsidRPr="0085318C">
        <w:rPr>
          <w:b/>
          <w:bCs/>
          <w:szCs w:val="18"/>
        </w:rPr>
        <w:t>transformácia</w:t>
      </w:r>
      <w:proofErr w:type="spellEnd"/>
      <w:r w:rsidRPr="0085318C">
        <w:rPr>
          <w:b/>
          <w:bCs/>
          <w:szCs w:val="18"/>
        </w:rPr>
        <w:t xml:space="preserve"> </w:t>
      </w:r>
      <w:proofErr w:type="spellStart"/>
      <w:r w:rsidRPr="0085318C">
        <w:rPr>
          <w:b/>
          <w:bCs/>
          <w:szCs w:val="18"/>
        </w:rPr>
        <w:t>Slovenska</w:t>
      </w:r>
      <w:proofErr w:type="spellEnd"/>
      <w:r w:rsidRPr="0085318C">
        <w:rPr>
          <w:b/>
          <w:bCs/>
          <w:szCs w:val="18"/>
        </w:rPr>
        <w:t xml:space="preserve"> –, </w:t>
      </w:r>
      <w:proofErr w:type="spellStart"/>
      <w:r w:rsidRPr="0085318C">
        <w:rPr>
          <w:b/>
          <w:bCs/>
          <w:szCs w:val="18"/>
        </w:rPr>
        <w:t>strana</w:t>
      </w:r>
      <w:proofErr w:type="spellEnd"/>
      <w:r w:rsidRPr="0085318C">
        <w:rPr>
          <w:b/>
          <w:bCs/>
          <w:szCs w:val="18"/>
        </w:rPr>
        <w:t xml:space="preserve"> 82, </w:t>
      </w:r>
      <w:proofErr w:type="spellStart"/>
      <w:r w:rsidRPr="0085318C">
        <w:rPr>
          <w:b/>
          <w:bCs/>
          <w:szCs w:val="18"/>
        </w:rPr>
        <w:t>žiadame</w:t>
      </w:r>
      <w:proofErr w:type="spellEnd"/>
      <w:r w:rsidRPr="0085318C">
        <w:rPr>
          <w:b/>
          <w:bCs/>
          <w:szCs w:val="18"/>
        </w:rPr>
        <w:t xml:space="preserve"> </w:t>
      </w:r>
      <w:proofErr w:type="spellStart"/>
      <w:r w:rsidRPr="0085318C">
        <w:rPr>
          <w:b/>
          <w:bCs/>
          <w:szCs w:val="18"/>
        </w:rPr>
        <w:t>vypustiť</w:t>
      </w:r>
      <w:proofErr w:type="spellEnd"/>
      <w:r w:rsidRPr="0085318C">
        <w:rPr>
          <w:b/>
          <w:bCs/>
          <w:szCs w:val="18"/>
        </w:rPr>
        <w:t xml:space="preserve"> </w:t>
      </w:r>
      <w:proofErr w:type="spellStart"/>
      <w:r w:rsidRPr="0085318C">
        <w:rPr>
          <w:b/>
          <w:bCs/>
          <w:szCs w:val="18"/>
        </w:rPr>
        <w:t>vetu</w:t>
      </w:r>
      <w:proofErr w:type="spellEnd"/>
      <w:r w:rsidRPr="0085318C">
        <w:rPr>
          <w:b/>
          <w:bCs/>
          <w:szCs w:val="18"/>
        </w:rPr>
        <w:t>:</w:t>
      </w:r>
    </w:p>
    <w:p w14:paraId="1340C703" w14:textId="77777777" w:rsidR="00F26D9A" w:rsidRPr="0085318C" w:rsidRDefault="00F26D9A" w:rsidP="00F26D9A">
      <w:pPr>
        <w:spacing w:after="0" w:line="240" w:lineRule="auto"/>
        <w:contextualSpacing/>
        <w:jc w:val="both"/>
        <w:rPr>
          <w:szCs w:val="18"/>
        </w:rPr>
      </w:pPr>
      <w:r w:rsidRPr="0085318C">
        <w:rPr>
          <w:szCs w:val="18"/>
        </w:rPr>
        <w:t>„</w:t>
      </w:r>
      <w:proofErr w:type="spellStart"/>
      <w:r w:rsidRPr="0085318C">
        <w:rPr>
          <w:szCs w:val="18"/>
        </w:rPr>
        <w:t>Príkladom</w:t>
      </w:r>
      <w:proofErr w:type="spellEnd"/>
      <w:r w:rsidRPr="0085318C">
        <w:rPr>
          <w:szCs w:val="18"/>
        </w:rPr>
        <w:t xml:space="preserve"> je </w:t>
      </w:r>
      <w:proofErr w:type="spellStart"/>
      <w:r w:rsidRPr="0085318C">
        <w:rPr>
          <w:szCs w:val="18"/>
        </w:rPr>
        <w:t>vybudovanie</w:t>
      </w:r>
      <w:proofErr w:type="spellEnd"/>
      <w:r w:rsidRPr="0085318C">
        <w:rPr>
          <w:szCs w:val="18"/>
        </w:rPr>
        <w:t xml:space="preserve"> </w:t>
      </w:r>
      <w:proofErr w:type="spellStart"/>
      <w:r w:rsidRPr="0085318C">
        <w:rPr>
          <w:szCs w:val="18"/>
        </w:rPr>
        <w:t>superpočítača</w:t>
      </w:r>
      <w:proofErr w:type="spellEnd"/>
      <w:r w:rsidRPr="0085318C">
        <w:rPr>
          <w:szCs w:val="18"/>
        </w:rPr>
        <w:t xml:space="preserve">, </w:t>
      </w:r>
      <w:proofErr w:type="spellStart"/>
      <w:r w:rsidRPr="0085318C">
        <w:rPr>
          <w:szCs w:val="18"/>
        </w:rPr>
        <w:t>ktorý</w:t>
      </w:r>
      <w:proofErr w:type="spellEnd"/>
      <w:r w:rsidRPr="0085318C">
        <w:rPr>
          <w:szCs w:val="18"/>
        </w:rPr>
        <w:t xml:space="preserve"> po </w:t>
      </w:r>
      <w:proofErr w:type="spellStart"/>
      <w:r w:rsidRPr="0085318C">
        <w:rPr>
          <w:szCs w:val="18"/>
        </w:rPr>
        <w:t>uvedení</w:t>
      </w:r>
      <w:proofErr w:type="spellEnd"/>
      <w:r w:rsidRPr="0085318C">
        <w:rPr>
          <w:szCs w:val="18"/>
        </w:rPr>
        <w:t xml:space="preserve"> do </w:t>
      </w:r>
      <w:proofErr w:type="spellStart"/>
      <w:r w:rsidRPr="0085318C">
        <w:rPr>
          <w:szCs w:val="18"/>
        </w:rPr>
        <w:t>prevádzky</w:t>
      </w:r>
      <w:proofErr w:type="spellEnd"/>
      <w:r w:rsidRPr="0085318C">
        <w:rPr>
          <w:szCs w:val="18"/>
        </w:rPr>
        <w:t xml:space="preserve"> </w:t>
      </w:r>
      <w:proofErr w:type="spellStart"/>
      <w:r w:rsidRPr="0085318C">
        <w:rPr>
          <w:szCs w:val="18"/>
        </w:rPr>
        <w:t>bude</w:t>
      </w:r>
      <w:proofErr w:type="spellEnd"/>
      <w:r w:rsidRPr="0085318C">
        <w:rPr>
          <w:szCs w:val="18"/>
        </w:rPr>
        <w:t xml:space="preserve"> </w:t>
      </w:r>
      <w:proofErr w:type="spellStart"/>
      <w:r w:rsidRPr="0085318C">
        <w:rPr>
          <w:szCs w:val="18"/>
        </w:rPr>
        <w:t>poskytovať</w:t>
      </w:r>
      <w:proofErr w:type="spellEnd"/>
      <w:r w:rsidRPr="0085318C">
        <w:rPr>
          <w:szCs w:val="18"/>
        </w:rPr>
        <w:t xml:space="preserve"> </w:t>
      </w:r>
      <w:proofErr w:type="spellStart"/>
      <w:r w:rsidRPr="0085318C">
        <w:rPr>
          <w:szCs w:val="18"/>
        </w:rPr>
        <w:t>svoju</w:t>
      </w:r>
      <w:proofErr w:type="spellEnd"/>
      <w:r w:rsidRPr="0085318C">
        <w:rPr>
          <w:szCs w:val="18"/>
        </w:rPr>
        <w:t xml:space="preserve"> </w:t>
      </w:r>
      <w:proofErr w:type="spellStart"/>
      <w:r w:rsidRPr="0085318C">
        <w:rPr>
          <w:szCs w:val="18"/>
        </w:rPr>
        <w:t>výpočtovú</w:t>
      </w:r>
      <w:proofErr w:type="spellEnd"/>
      <w:r w:rsidRPr="0085318C">
        <w:rPr>
          <w:szCs w:val="18"/>
        </w:rPr>
        <w:t xml:space="preserve"> </w:t>
      </w:r>
      <w:proofErr w:type="spellStart"/>
      <w:r w:rsidRPr="0085318C">
        <w:rPr>
          <w:szCs w:val="18"/>
        </w:rPr>
        <w:t>kapacitu</w:t>
      </w:r>
      <w:proofErr w:type="spellEnd"/>
      <w:r w:rsidRPr="0085318C">
        <w:rPr>
          <w:szCs w:val="18"/>
        </w:rPr>
        <w:t xml:space="preserve"> pre </w:t>
      </w:r>
      <w:proofErr w:type="spellStart"/>
      <w:r w:rsidRPr="0085318C">
        <w:rPr>
          <w:szCs w:val="18"/>
        </w:rPr>
        <w:t>verejné</w:t>
      </w:r>
      <w:proofErr w:type="spellEnd"/>
      <w:r w:rsidRPr="0085318C">
        <w:rPr>
          <w:szCs w:val="18"/>
        </w:rPr>
        <w:t xml:space="preserve"> </w:t>
      </w:r>
      <w:proofErr w:type="spellStart"/>
      <w:r w:rsidRPr="0085318C">
        <w:rPr>
          <w:szCs w:val="18"/>
        </w:rPr>
        <w:t>ako</w:t>
      </w:r>
      <w:proofErr w:type="spellEnd"/>
      <w:r w:rsidRPr="0085318C">
        <w:rPr>
          <w:szCs w:val="18"/>
        </w:rPr>
        <w:t xml:space="preserve"> </w:t>
      </w:r>
      <w:proofErr w:type="spellStart"/>
      <w:r w:rsidRPr="0085318C">
        <w:rPr>
          <w:szCs w:val="18"/>
        </w:rPr>
        <w:t>aj</w:t>
      </w:r>
      <w:proofErr w:type="spellEnd"/>
      <w:r w:rsidRPr="0085318C">
        <w:rPr>
          <w:szCs w:val="18"/>
        </w:rPr>
        <w:t xml:space="preserve"> </w:t>
      </w:r>
      <w:proofErr w:type="spellStart"/>
      <w:r w:rsidRPr="0085318C">
        <w:rPr>
          <w:szCs w:val="18"/>
        </w:rPr>
        <w:t>súkromné</w:t>
      </w:r>
      <w:proofErr w:type="spellEnd"/>
      <w:r w:rsidRPr="0085318C">
        <w:rPr>
          <w:szCs w:val="18"/>
        </w:rPr>
        <w:t xml:space="preserve"> </w:t>
      </w:r>
      <w:proofErr w:type="spellStart"/>
      <w:r w:rsidRPr="0085318C">
        <w:rPr>
          <w:szCs w:val="18"/>
        </w:rPr>
        <w:t>vývojové</w:t>
      </w:r>
      <w:proofErr w:type="spellEnd"/>
      <w:r w:rsidRPr="0085318C">
        <w:rPr>
          <w:szCs w:val="18"/>
        </w:rPr>
        <w:t xml:space="preserve"> </w:t>
      </w:r>
      <w:proofErr w:type="spellStart"/>
      <w:proofErr w:type="gramStart"/>
      <w:r w:rsidRPr="0085318C">
        <w:rPr>
          <w:szCs w:val="18"/>
        </w:rPr>
        <w:t>inštitúcie</w:t>
      </w:r>
      <w:proofErr w:type="spellEnd"/>
      <w:r w:rsidRPr="0085318C">
        <w:rPr>
          <w:szCs w:val="18"/>
        </w:rPr>
        <w:t>.“</w:t>
      </w:r>
      <w:proofErr w:type="gramEnd"/>
    </w:p>
    <w:p w14:paraId="371F6714" w14:textId="77777777" w:rsidR="00F26D9A" w:rsidRPr="0085318C" w:rsidRDefault="00F26D9A" w:rsidP="00F26D9A">
      <w:pPr>
        <w:spacing w:after="0" w:line="240" w:lineRule="auto"/>
        <w:contextualSpacing/>
        <w:jc w:val="both"/>
        <w:rPr>
          <w:szCs w:val="18"/>
        </w:rPr>
      </w:pPr>
    </w:p>
    <w:p w14:paraId="4AC22B74" w14:textId="77777777" w:rsidR="00F26D9A" w:rsidRPr="0085318C" w:rsidRDefault="00F26D9A" w:rsidP="00F26D9A">
      <w:pPr>
        <w:spacing w:after="0" w:line="240" w:lineRule="auto"/>
        <w:contextualSpacing/>
        <w:jc w:val="both"/>
        <w:rPr>
          <w:b/>
          <w:bCs/>
          <w:szCs w:val="18"/>
        </w:rPr>
      </w:pPr>
      <w:proofErr w:type="spellStart"/>
      <w:r w:rsidRPr="0085318C">
        <w:rPr>
          <w:b/>
          <w:bCs/>
          <w:szCs w:val="18"/>
        </w:rPr>
        <w:t>Odôvodnenie</w:t>
      </w:r>
      <w:proofErr w:type="spellEnd"/>
    </w:p>
    <w:p w14:paraId="1609DC08" w14:textId="77777777" w:rsidR="00F26D9A" w:rsidRPr="0085318C" w:rsidRDefault="00F26D9A" w:rsidP="00F26D9A">
      <w:pPr>
        <w:spacing w:after="0" w:line="240" w:lineRule="auto"/>
        <w:contextualSpacing/>
        <w:jc w:val="both"/>
        <w:rPr>
          <w:szCs w:val="18"/>
        </w:rPr>
      </w:pPr>
      <w:r w:rsidRPr="0085318C">
        <w:rPr>
          <w:szCs w:val="18"/>
        </w:rPr>
        <w:t xml:space="preserve">RÚZ </w:t>
      </w:r>
      <w:proofErr w:type="spellStart"/>
      <w:r w:rsidRPr="0085318C">
        <w:rPr>
          <w:szCs w:val="18"/>
        </w:rPr>
        <w:t>žiada</w:t>
      </w:r>
      <w:proofErr w:type="spellEnd"/>
      <w:r w:rsidRPr="0085318C">
        <w:rPr>
          <w:szCs w:val="18"/>
        </w:rPr>
        <w:t xml:space="preserve"> </w:t>
      </w:r>
      <w:proofErr w:type="spellStart"/>
      <w:r w:rsidRPr="0085318C">
        <w:rPr>
          <w:szCs w:val="18"/>
        </w:rPr>
        <w:t>vypustiť</w:t>
      </w:r>
      <w:proofErr w:type="spellEnd"/>
      <w:r w:rsidRPr="0085318C">
        <w:rPr>
          <w:szCs w:val="18"/>
        </w:rPr>
        <w:t xml:space="preserve"> </w:t>
      </w:r>
      <w:proofErr w:type="spellStart"/>
      <w:r w:rsidRPr="0085318C">
        <w:rPr>
          <w:szCs w:val="18"/>
        </w:rPr>
        <w:t>konkrétne</w:t>
      </w:r>
      <w:proofErr w:type="spellEnd"/>
      <w:r w:rsidRPr="0085318C">
        <w:rPr>
          <w:szCs w:val="18"/>
        </w:rPr>
        <w:t xml:space="preserve"> </w:t>
      </w:r>
      <w:proofErr w:type="spellStart"/>
      <w:r w:rsidRPr="0085318C">
        <w:rPr>
          <w:szCs w:val="18"/>
        </w:rPr>
        <w:t>projektové</w:t>
      </w:r>
      <w:proofErr w:type="spellEnd"/>
      <w:r w:rsidRPr="0085318C">
        <w:rPr>
          <w:szCs w:val="18"/>
        </w:rPr>
        <w:t xml:space="preserve"> </w:t>
      </w:r>
      <w:proofErr w:type="spellStart"/>
      <w:r w:rsidRPr="0085318C">
        <w:rPr>
          <w:szCs w:val="18"/>
        </w:rPr>
        <w:t>zámery</w:t>
      </w:r>
      <w:proofErr w:type="spellEnd"/>
      <w:r w:rsidRPr="0085318C">
        <w:rPr>
          <w:szCs w:val="18"/>
        </w:rPr>
        <w:t xml:space="preserve">. Ak </w:t>
      </w:r>
      <w:proofErr w:type="spellStart"/>
      <w:r w:rsidRPr="0085318C">
        <w:rPr>
          <w:szCs w:val="18"/>
        </w:rPr>
        <w:t>má</w:t>
      </w:r>
      <w:proofErr w:type="spellEnd"/>
      <w:r w:rsidRPr="0085318C">
        <w:rPr>
          <w:szCs w:val="18"/>
        </w:rPr>
        <w:t xml:space="preserve"> </w:t>
      </w:r>
      <w:proofErr w:type="spellStart"/>
      <w:r w:rsidRPr="0085318C">
        <w:rPr>
          <w:szCs w:val="18"/>
        </w:rPr>
        <w:t>byť</w:t>
      </w:r>
      <w:proofErr w:type="spellEnd"/>
      <w:r w:rsidRPr="0085318C">
        <w:rPr>
          <w:szCs w:val="18"/>
        </w:rPr>
        <w:t xml:space="preserve"> </w:t>
      </w:r>
      <w:proofErr w:type="spellStart"/>
      <w:r w:rsidRPr="0085318C">
        <w:rPr>
          <w:szCs w:val="18"/>
        </w:rPr>
        <w:t>predmetom</w:t>
      </w:r>
      <w:proofErr w:type="spellEnd"/>
      <w:r w:rsidRPr="0085318C">
        <w:rPr>
          <w:szCs w:val="18"/>
        </w:rPr>
        <w:t xml:space="preserve"> </w:t>
      </w:r>
      <w:proofErr w:type="spellStart"/>
      <w:r w:rsidRPr="0085318C">
        <w:rPr>
          <w:szCs w:val="18"/>
        </w:rPr>
        <w:t>podpory</w:t>
      </w:r>
      <w:proofErr w:type="spellEnd"/>
      <w:r w:rsidRPr="0085318C">
        <w:rPr>
          <w:szCs w:val="18"/>
        </w:rPr>
        <w:t xml:space="preserve"> </w:t>
      </w:r>
      <w:proofErr w:type="spellStart"/>
      <w:r w:rsidRPr="0085318C">
        <w:rPr>
          <w:szCs w:val="18"/>
        </w:rPr>
        <w:t>opakovane</w:t>
      </w:r>
      <w:proofErr w:type="spellEnd"/>
      <w:r w:rsidRPr="0085318C">
        <w:rPr>
          <w:szCs w:val="18"/>
        </w:rPr>
        <w:t xml:space="preserve"> </w:t>
      </w:r>
      <w:proofErr w:type="spellStart"/>
      <w:r w:rsidRPr="0085318C">
        <w:rPr>
          <w:szCs w:val="18"/>
        </w:rPr>
        <w:t>vybudovanie</w:t>
      </w:r>
      <w:proofErr w:type="spellEnd"/>
      <w:r w:rsidRPr="0085318C">
        <w:rPr>
          <w:szCs w:val="18"/>
        </w:rPr>
        <w:t xml:space="preserve"> </w:t>
      </w:r>
      <w:proofErr w:type="spellStart"/>
      <w:r w:rsidRPr="0085318C">
        <w:rPr>
          <w:szCs w:val="18"/>
        </w:rPr>
        <w:t>superpočítača</w:t>
      </w:r>
      <w:proofErr w:type="spellEnd"/>
      <w:r w:rsidRPr="0085318C">
        <w:rPr>
          <w:szCs w:val="18"/>
        </w:rPr>
        <w:t xml:space="preserve">, </w:t>
      </w:r>
      <w:proofErr w:type="spellStart"/>
      <w:r w:rsidRPr="0085318C">
        <w:rPr>
          <w:szCs w:val="18"/>
        </w:rPr>
        <w:t>žiadame</w:t>
      </w:r>
      <w:proofErr w:type="spellEnd"/>
      <w:r w:rsidRPr="0085318C">
        <w:rPr>
          <w:szCs w:val="18"/>
        </w:rPr>
        <w:t xml:space="preserve"> </w:t>
      </w:r>
      <w:proofErr w:type="spellStart"/>
      <w:r w:rsidRPr="0085318C">
        <w:rPr>
          <w:szCs w:val="18"/>
        </w:rPr>
        <w:t>predložiť</w:t>
      </w:r>
      <w:proofErr w:type="spellEnd"/>
      <w:r w:rsidRPr="0085318C">
        <w:rPr>
          <w:szCs w:val="18"/>
        </w:rPr>
        <w:t xml:space="preserve"> </w:t>
      </w:r>
      <w:proofErr w:type="spellStart"/>
      <w:r w:rsidRPr="0085318C">
        <w:rPr>
          <w:szCs w:val="18"/>
        </w:rPr>
        <w:t>konkrétnu</w:t>
      </w:r>
      <w:proofErr w:type="spellEnd"/>
      <w:r w:rsidRPr="0085318C">
        <w:rPr>
          <w:szCs w:val="18"/>
        </w:rPr>
        <w:t xml:space="preserve"> a </w:t>
      </w:r>
      <w:proofErr w:type="spellStart"/>
      <w:r w:rsidRPr="0085318C">
        <w:rPr>
          <w:szCs w:val="18"/>
        </w:rPr>
        <w:t>podrobnú</w:t>
      </w:r>
      <w:proofErr w:type="spellEnd"/>
      <w:r w:rsidRPr="0085318C">
        <w:rPr>
          <w:szCs w:val="18"/>
        </w:rPr>
        <w:t xml:space="preserve"> </w:t>
      </w:r>
      <w:proofErr w:type="spellStart"/>
      <w:r w:rsidRPr="0085318C">
        <w:rPr>
          <w:szCs w:val="18"/>
        </w:rPr>
        <w:t>analýzu</w:t>
      </w:r>
      <w:proofErr w:type="spellEnd"/>
      <w:r w:rsidRPr="0085318C">
        <w:rPr>
          <w:szCs w:val="18"/>
        </w:rPr>
        <w:t xml:space="preserve"> </w:t>
      </w:r>
      <w:proofErr w:type="spellStart"/>
      <w:r w:rsidRPr="0085318C">
        <w:rPr>
          <w:szCs w:val="18"/>
        </w:rPr>
        <w:t>využitia</w:t>
      </w:r>
      <w:proofErr w:type="spellEnd"/>
      <w:r w:rsidRPr="0085318C">
        <w:rPr>
          <w:szCs w:val="18"/>
        </w:rPr>
        <w:t xml:space="preserve"> </w:t>
      </w:r>
      <w:proofErr w:type="spellStart"/>
      <w:r w:rsidRPr="0085318C">
        <w:rPr>
          <w:szCs w:val="18"/>
        </w:rPr>
        <w:t>superpočítača</w:t>
      </w:r>
      <w:proofErr w:type="spellEnd"/>
      <w:r w:rsidRPr="0085318C">
        <w:rPr>
          <w:szCs w:val="18"/>
        </w:rPr>
        <w:t xml:space="preserve"> </w:t>
      </w:r>
      <w:proofErr w:type="spellStart"/>
      <w:r w:rsidRPr="0085318C">
        <w:rPr>
          <w:szCs w:val="18"/>
        </w:rPr>
        <w:t>Aurel</w:t>
      </w:r>
      <w:proofErr w:type="spellEnd"/>
      <w:r w:rsidRPr="0085318C">
        <w:rPr>
          <w:szCs w:val="18"/>
        </w:rPr>
        <w:t xml:space="preserve">, </w:t>
      </w:r>
      <w:proofErr w:type="spellStart"/>
      <w:r w:rsidRPr="0085318C">
        <w:rPr>
          <w:szCs w:val="18"/>
        </w:rPr>
        <w:t>ktorý</w:t>
      </w:r>
      <w:proofErr w:type="spellEnd"/>
      <w:r w:rsidRPr="0085318C">
        <w:rPr>
          <w:szCs w:val="18"/>
        </w:rPr>
        <w:t xml:space="preserve"> </w:t>
      </w:r>
      <w:proofErr w:type="spellStart"/>
      <w:r w:rsidRPr="0085318C">
        <w:rPr>
          <w:szCs w:val="18"/>
        </w:rPr>
        <w:t>bol</w:t>
      </w:r>
      <w:proofErr w:type="spellEnd"/>
      <w:r w:rsidRPr="0085318C">
        <w:rPr>
          <w:szCs w:val="18"/>
        </w:rPr>
        <w:t xml:space="preserve"> v </w:t>
      </w:r>
      <w:proofErr w:type="spellStart"/>
      <w:r w:rsidRPr="0085318C">
        <w:rPr>
          <w:szCs w:val="18"/>
        </w:rPr>
        <w:t>čase</w:t>
      </w:r>
      <w:proofErr w:type="spellEnd"/>
      <w:r w:rsidRPr="0085318C">
        <w:rPr>
          <w:szCs w:val="18"/>
        </w:rPr>
        <w:t xml:space="preserve"> </w:t>
      </w:r>
      <w:proofErr w:type="spellStart"/>
      <w:r w:rsidRPr="0085318C">
        <w:rPr>
          <w:szCs w:val="18"/>
        </w:rPr>
        <w:t>inštalácie</w:t>
      </w:r>
      <w:proofErr w:type="spellEnd"/>
      <w:r w:rsidRPr="0085318C">
        <w:rPr>
          <w:szCs w:val="18"/>
        </w:rPr>
        <w:t xml:space="preserve"> </w:t>
      </w:r>
      <w:proofErr w:type="spellStart"/>
      <w:r w:rsidRPr="0085318C">
        <w:rPr>
          <w:szCs w:val="18"/>
        </w:rPr>
        <w:t>šiesty</w:t>
      </w:r>
      <w:proofErr w:type="spellEnd"/>
      <w:r w:rsidRPr="0085318C">
        <w:rPr>
          <w:szCs w:val="18"/>
        </w:rPr>
        <w:t xml:space="preserve"> </w:t>
      </w:r>
      <w:proofErr w:type="spellStart"/>
      <w:r w:rsidRPr="0085318C">
        <w:rPr>
          <w:szCs w:val="18"/>
        </w:rPr>
        <w:t>najvýkonnejší</w:t>
      </w:r>
      <w:proofErr w:type="spellEnd"/>
      <w:r w:rsidRPr="0085318C">
        <w:rPr>
          <w:szCs w:val="18"/>
        </w:rPr>
        <w:t xml:space="preserve"> </w:t>
      </w:r>
      <w:proofErr w:type="spellStart"/>
      <w:r w:rsidRPr="0085318C">
        <w:rPr>
          <w:szCs w:val="18"/>
        </w:rPr>
        <w:t>počítač</w:t>
      </w:r>
      <w:proofErr w:type="spellEnd"/>
      <w:r w:rsidRPr="0085318C">
        <w:rPr>
          <w:szCs w:val="18"/>
        </w:rPr>
        <w:t xml:space="preserve"> </w:t>
      </w:r>
      <w:proofErr w:type="spellStart"/>
      <w:r w:rsidRPr="0085318C">
        <w:rPr>
          <w:szCs w:val="18"/>
        </w:rPr>
        <w:t>na</w:t>
      </w:r>
      <w:proofErr w:type="spellEnd"/>
      <w:r w:rsidRPr="0085318C">
        <w:rPr>
          <w:szCs w:val="18"/>
        </w:rPr>
        <w:t xml:space="preserve"> </w:t>
      </w:r>
      <w:proofErr w:type="spellStart"/>
      <w:r w:rsidRPr="0085318C">
        <w:rPr>
          <w:szCs w:val="18"/>
        </w:rPr>
        <w:t>svete</w:t>
      </w:r>
      <w:proofErr w:type="spellEnd"/>
      <w:r w:rsidRPr="0085318C">
        <w:rPr>
          <w:szCs w:val="18"/>
        </w:rPr>
        <w:t xml:space="preserve">. </w:t>
      </w:r>
      <w:proofErr w:type="spellStart"/>
      <w:r w:rsidRPr="0085318C">
        <w:rPr>
          <w:szCs w:val="18"/>
        </w:rPr>
        <w:t>Analýza</w:t>
      </w:r>
      <w:proofErr w:type="spellEnd"/>
      <w:r w:rsidRPr="0085318C">
        <w:rPr>
          <w:szCs w:val="18"/>
        </w:rPr>
        <w:t xml:space="preserve"> by mala </w:t>
      </w:r>
      <w:proofErr w:type="spellStart"/>
      <w:r w:rsidRPr="0085318C">
        <w:rPr>
          <w:szCs w:val="18"/>
        </w:rPr>
        <w:t>zdokladovať</w:t>
      </w:r>
      <w:proofErr w:type="spellEnd"/>
      <w:r w:rsidRPr="0085318C">
        <w:rPr>
          <w:szCs w:val="18"/>
        </w:rPr>
        <w:t xml:space="preserve"> </w:t>
      </w:r>
      <w:proofErr w:type="spellStart"/>
      <w:r w:rsidRPr="0085318C">
        <w:rPr>
          <w:szCs w:val="18"/>
        </w:rPr>
        <w:t>jeho</w:t>
      </w:r>
      <w:proofErr w:type="spellEnd"/>
      <w:r w:rsidRPr="0085318C">
        <w:rPr>
          <w:szCs w:val="18"/>
        </w:rPr>
        <w:t xml:space="preserve"> </w:t>
      </w:r>
      <w:proofErr w:type="spellStart"/>
      <w:r w:rsidRPr="0085318C">
        <w:rPr>
          <w:szCs w:val="18"/>
        </w:rPr>
        <w:t>využitie</w:t>
      </w:r>
      <w:proofErr w:type="spellEnd"/>
      <w:r w:rsidRPr="0085318C">
        <w:rPr>
          <w:szCs w:val="18"/>
        </w:rPr>
        <w:t xml:space="preserve"> (% </w:t>
      </w:r>
      <w:proofErr w:type="spellStart"/>
      <w:r w:rsidRPr="0085318C">
        <w:rPr>
          <w:szCs w:val="18"/>
        </w:rPr>
        <w:t>celkového</w:t>
      </w:r>
      <w:proofErr w:type="spellEnd"/>
      <w:r w:rsidRPr="0085318C">
        <w:rPr>
          <w:szCs w:val="18"/>
        </w:rPr>
        <w:t xml:space="preserve"> </w:t>
      </w:r>
      <w:proofErr w:type="spellStart"/>
      <w:r w:rsidRPr="0085318C">
        <w:rPr>
          <w:szCs w:val="18"/>
        </w:rPr>
        <w:t>časového</w:t>
      </w:r>
      <w:proofErr w:type="spellEnd"/>
      <w:r w:rsidRPr="0085318C">
        <w:rPr>
          <w:szCs w:val="18"/>
        </w:rPr>
        <w:t xml:space="preserve"> </w:t>
      </w:r>
      <w:proofErr w:type="spellStart"/>
      <w:r w:rsidRPr="0085318C">
        <w:rPr>
          <w:szCs w:val="18"/>
        </w:rPr>
        <w:t>využitia</w:t>
      </w:r>
      <w:proofErr w:type="spellEnd"/>
      <w:r w:rsidRPr="0085318C">
        <w:rPr>
          <w:szCs w:val="18"/>
        </w:rPr>
        <w:t xml:space="preserve">, </w:t>
      </w:r>
      <w:proofErr w:type="spellStart"/>
      <w:r w:rsidRPr="0085318C">
        <w:rPr>
          <w:szCs w:val="18"/>
        </w:rPr>
        <w:t>objem</w:t>
      </w:r>
      <w:proofErr w:type="spellEnd"/>
      <w:r w:rsidRPr="0085318C">
        <w:rPr>
          <w:szCs w:val="18"/>
        </w:rPr>
        <w:t xml:space="preserve"> </w:t>
      </w:r>
      <w:proofErr w:type="spellStart"/>
      <w:r w:rsidRPr="0085318C">
        <w:rPr>
          <w:szCs w:val="18"/>
        </w:rPr>
        <w:t>získaných</w:t>
      </w:r>
      <w:proofErr w:type="spellEnd"/>
      <w:r w:rsidRPr="0085318C">
        <w:rPr>
          <w:szCs w:val="18"/>
        </w:rPr>
        <w:t xml:space="preserve"> </w:t>
      </w:r>
      <w:proofErr w:type="spellStart"/>
      <w:r w:rsidRPr="0085318C">
        <w:rPr>
          <w:szCs w:val="18"/>
        </w:rPr>
        <w:t>financií</w:t>
      </w:r>
      <w:proofErr w:type="spellEnd"/>
      <w:r w:rsidRPr="0085318C">
        <w:rPr>
          <w:szCs w:val="18"/>
        </w:rPr>
        <w:t xml:space="preserve"> zo </w:t>
      </w:r>
      <w:proofErr w:type="spellStart"/>
      <w:r w:rsidRPr="0085318C">
        <w:rPr>
          <w:szCs w:val="18"/>
        </w:rPr>
        <w:t>súkromných</w:t>
      </w:r>
      <w:proofErr w:type="spellEnd"/>
      <w:r w:rsidRPr="0085318C">
        <w:rPr>
          <w:szCs w:val="18"/>
        </w:rPr>
        <w:t xml:space="preserve"> </w:t>
      </w:r>
      <w:proofErr w:type="spellStart"/>
      <w:r w:rsidRPr="0085318C">
        <w:rPr>
          <w:szCs w:val="18"/>
        </w:rPr>
        <w:t>zdrojov</w:t>
      </w:r>
      <w:proofErr w:type="spellEnd"/>
      <w:r w:rsidRPr="0085318C">
        <w:rPr>
          <w:szCs w:val="18"/>
        </w:rPr>
        <w:t xml:space="preserve"> – </w:t>
      </w:r>
      <w:proofErr w:type="spellStart"/>
      <w:r w:rsidRPr="0085318C">
        <w:rPr>
          <w:szCs w:val="18"/>
        </w:rPr>
        <w:t>partnerov</w:t>
      </w:r>
      <w:proofErr w:type="spellEnd"/>
      <w:r w:rsidRPr="0085318C">
        <w:rPr>
          <w:szCs w:val="18"/>
        </w:rPr>
        <w:t xml:space="preserve">, </w:t>
      </w:r>
      <w:proofErr w:type="spellStart"/>
      <w:r w:rsidRPr="0085318C">
        <w:rPr>
          <w:szCs w:val="18"/>
        </w:rPr>
        <w:t>výsledky</w:t>
      </w:r>
      <w:proofErr w:type="spellEnd"/>
      <w:r w:rsidRPr="0085318C">
        <w:rPr>
          <w:szCs w:val="18"/>
        </w:rPr>
        <w:t xml:space="preserve"> v </w:t>
      </w:r>
      <w:proofErr w:type="spellStart"/>
      <w:r w:rsidRPr="0085318C">
        <w:rPr>
          <w:szCs w:val="18"/>
        </w:rPr>
        <w:t>oblasti</w:t>
      </w:r>
      <w:proofErr w:type="spellEnd"/>
      <w:r w:rsidRPr="0085318C">
        <w:rPr>
          <w:szCs w:val="18"/>
        </w:rPr>
        <w:t xml:space="preserve"> </w:t>
      </w:r>
      <w:proofErr w:type="spellStart"/>
      <w:r w:rsidRPr="0085318C">
        <w:rPr>
          <w:szCs w:val="18"/>
        </w:rPr>
        <w:t>VVaI</w:t>
      </w:r>
      <w:proofErr w:type="spellEnd"/>
      <w:r w:rsidRPr="0085318C">
        <w:rPr>
          <w:szCs w:val="18"/>
        </w:rPr>
        <w:t xml:space="preserve">, </w:t>
      </w:r>
      <w:proofErr w:type="spellStart"/>
      <w:r w:rsidRPr="0085318C">
        <w:rPr>
          <w:szCs w:val="18"/>
        </w:rPr>
        <w:t>atď</w:t>
      </w:r>
      <w:proofErr w:type="spellEnd"/>
      <w:r w:rsidRPr="0085318C">
        <w:rPr>
          <w:szCs w:val="18"/>
        </w:rPr>
        <w:t>.).</w:t>
      </w:r>
    </w:p>
    <w:p w14:paraId="134ADF0C" w14:textId="77777777" w:rsidR="00F26D9A" w:rsidRPr="0085318C" w:rsidRDefault="00F26D9A" w:rsidP="00F26D9A">
      <w:pPr>
        <w:spacing w:after="0" w:line="240" w:lineRule="auto"/>
        <w:contextualSpacing/>
        <w:jc w:val="both"/>
        <w:rPr>
          <w:szCs w:val="18"/>
        </w:rPr>
      </w:pPr>
    </w:p>
    <w:p w14:paraId="3A5B956B" w14:textId="77777777" w:rsidR="00F26D9A" w:rsidRPr="0085318C" w:rsidRDefault="00F26D9A" w:rsidP="00F26D9A">
      <w:pPr>
        <w:numPr>
          <w:ilvl w:val="0"/>
          <w:numId w:val="6"/>
        </w:numPr>
        <w:spacing w:after="0" w:line="240" w:lineRule="auto"/>
        <w:contextualSpacing/>
        <w:jc w:val="both"/>
        <w:rPr>
          <w:b/>
          <w:bCs/>
          <w:szCs w:val="18"/>
        </w:rPr>
      </w:pPr>
      <w:proofErr w:type="spellStart"/>
      <w:r w:rsidRPr="0085318C">
        <w:rPr>
          <w:b/>
          <w:bCs/>
          <w:szCs w:val="18"/>
        </w:rPr>
        <w:t>Zásadná</w:t>
      </w:r>
      <w:proofErr w:type="spellEnd"/>
      <w:r w:rsidRPr="0085318C">
        <w:rPr>
          <w:b/>
          <w:bCs/>
          <w:szCs w:val="18"/>
        </w:rPr>
        <w:t xml:space="preserve"> </w:t>
      </w:r>
      <w:proofErr w:type="spellStart"/>
      <w:r w:rsidRPr="0085318C">
        <w:rPr>
          <w:b/>
          <w:bCs/>
          <w:szCs w:val="18"/>
        </w:rPr>
        <w:t>pripomienka</w:t>
      </w:r>
      <w:proofErr w:type="spellEnd"/>
      <w:r w:rsidRPr="0085318C">
        <w:rPr>
          <w:b/>
          <w:bCs/>
          <w:szCs w:val="18"/>
        </w:rPr>
        <w:t xml:space="preserve"> k </w:t>
      </w:r>
      <w:proofErr w:type="spellStart"/>
      <w:r w:rsidRPr="0085318C">
        <w:rPr>
          <w:b/>
          <w:bCs/>
          <w:szCs w:val="18"/>
        </w:rPr>
        <w:t>bodu</w:t>
      </w:r>
      <w:proofErr w:type="spellEnd"/>
      <w:r w:rsidRPr="0085318C">
        <w:rPr>
          <w:b/>
          <w:bCs/>
          <w:szCs w:val="18"/>
        </w:rPr>
        <w:t xml:space="preserve"> 5.3.1. </w:t>
      </w:r>
      <w:proofErr w:type="spellStart"/>
      <w:r w:rsidRPr="0085318C">
        <w:rPr>
          <w:b/>
          <w:bCs/>
          <w:szCs w:val="18"/>
        </w:rPr>
        <w:t>Prioritné</w:t>
      </w:r>
      <w:proofErr w:type="spellEnd"/>
      <w:r w:rsidRPr="0085318C">
        <w:rPr>
          <w:b/>
          <w:bCs/>
          <w:szCs w:val="18"/>
        </w:rPr>
        <w:t xml:space="preserve"> </w:t>
      </w:r>
      <w:proofErr w:type="spellStart"/>
      <w:r w:rsidRPr="0085318C">
        <w:rPr>
          <w:b/>
          <w:bCs/>
          <w:szCs w:val="18"/>
        </w:rPr>
        <w:t>oblasti</w:t>
      </w:r>
      <w:proofErr w:type="spellEnd"/>
      <w:r w:rsidRPr="0085318C">
        <w:rPr>
          <w:b/>
          <w:bCs/>
          <w:szCs w:val="18"/>
        </w:rPr>
        <w:t xml:space="preserve"> </w:t>
      </w:r>
      <w:proofErr w:type="spellStart"/>
      <w:r w:rsidRPr="0085318C">
        <w:rPr>
          <w:b/>
          <w:bCs/>
          <w:szCs w:val="18"/>
        </w:rPr>
        <w:t>domény</w:t>
      </w:r>
      <w:proofErr w:type="spellEnd"/>
      <w:r w:rsidRPr="0085318C">
        <w:rPr>
          <w:b/>
          <w:bCs/>
          <w:szCs w:val="18"/>
        </w:rPr>
        <w:t xml:space="preserve"> 1: </w:t>
      </w:r>
      <w:proofErr w:type="spellStart"/>
      <w:r w:rsidRPr="0085318C">
        <w:rPr>
          <w:b/>
          <w:bCs/>
          <w:szCs w:val="18"/>
        </w:rPr>
        <w:t>Inovatívny</w:t>
      </w:r>
      <w:proofErr w:type="spellEnd"/>
      <w:r w:rsidRPr="0085318C">
        <w:rPr>
          <w:b/>
          <w:bCs/>
          <w:szCs w:val="18"/>
        </w:rPr>
        <w:t xml:space="preserve"> </w:t>
      </w:r>
      <w:proofErr w:type="spellStart"/>
      <w:r w:rsidRPr="0085318C">
        <w:rPr>
          <w:b/>
          <w:bCs/>
          <w:szCs w:val="18"/>
        </w:rPr>
        <w:t>priemysel</w:t>
      </w:r>
      <w:proofErr w:type="spellEnd"/>
      <w:r w:rsidRPr="0085318C">
        <w:rPr>
          <w:b/>
          <w:bCs/>
          <w:szCs w:val="18"/>
        </w:rPr>
        <w:t xml:space="preserve"> </w:t>
      </w:r>
      <w:proofErr w:type="gramStart"/>
      <w:r w:rsidRPr="0085318C">
        <w:rPr>
          <w:b/>
          <w:bCs/>
          <w:szCs w:val="18"/>
        </w:rPr>
        <w:t>pre 21</w:t>
      </w:r>
      <w:proofErr w:type="gramEnd"/>
      <w:r w:rsidRPr="0085318C">
        <w:rPr>
          <w:b/>
          <w:bCs/>
          <w:szCs w:val="18"/>
        </w:rPr>
        <w:t xml:space="preserve">. </w:t>
      </w:r>
      <w:proofErr w:type="spellStart"/>
      <w:r w:rsidRPr="0085318C">
        <w:rPr>
          <w:b/>
          <w:bCs/>
          <w:szCs w:val="18"/>
        </w:rPr>
        <w:t>storočie</w:t>
      </w:r>
      <w:proofErr w:type="spellEnd"/>
      <w:r w:rsidRPr="0085318C">
        <w:rPr>
          <w:b/>
          <w:bCs/>
          <w:szCs w:val="18"/>
        </w:rPr>
        <w:t xml:space="preserve">, </w:t>
      </w:r>
      <w:proofErr w:type="spellStart"/>
      <w:r w:rsidRPr="0085318C">
        <w:rPr>
          <w:b/>
          <w:bCs/>
          <w:szCs w:val="18"/>
        </w:rPr>
        <w:t>Prioritná</w:t>
      </w:r>
      <w:proofErr w:type="spellEnd"/>
      <w:r w:rsidRPr="0085318C">
        <w:rPr>
          <w:b/>
          <w:bCs/>
          <w:szCs w:val="18"/>
        </w:rPr>
        <w:t xml:space="preserve"> </w:t>
      </w:r>
      <w:proofErr w:type="spellStart"/>
      <w:r w:rsidRPr="0085318C">
        <w:rPr>
          <w:b/>
          <w:bCs/>
          <w:szCs w:val="18"/>
        </w:rPr>
        <w:t>oblasť</w:t>
      </w:r>
      <w:proofErr w:type="spellEnd"/>
      <w:r w:rsidRPr="0085318C">
        <w:rPr>
          <w:b/>
          <w:bCs/>
          <w:szCs w:val="18"/>
        </w:rPr>
        <w:t xml:space="preserve"> 1- 4: </w:t>
      </w:r>
      <w:proofErr w:type="spellStart"/>
      <w:r w:rsidRPr="0085318C">
        <w:rPr>
          <w:b/>
          <w:bCs/>
          <w:szCs w:val="18"/>
        </w:rPr>
        <w:t>Zvyšovanie</w:t>
      </w:r>
      <w:proofErr w:type="spellEnd"/>
      <w:r w:rsidRPr="0085318C">
        <w:rPr>
          <w:b/>
          <w:bCs/>
          <w:szCs w:val="18"/>
        </w:rPr>
        <w:t xml:space="preserve"> </w:t>
      </w:r>
      <w:proofErr w:type="spellStart"/>
      <w:r w:rsidRPr="0085318C">
        <w:rPr>
          <w:b/>
          <w:bCs/>
          <w:szCs w:val="18"/>
        </w:rPr>
        <w:t>energetickej</w:t>
      </w:r>
      <w:proofErr w:type="spellEnd"/>
      <w:r w:rsidRPr="0085318C">
        <w:rPr>
          <w:b/>
          <w:bCs/>
          <w:szCs w:val="18"/>
        </w:rPr>
        <w:t xml:space="preserve"> </w:t>
      </w:r>
      <w:proofErr w:type="spellStart"/>
      <w:r w:rsidRPr="0085318C">
        <w:rPr>
          <w:b/>
          <w:bCs/>
          <w:szCs w:val="18"/>
        </w:rPr>
        <w:t>efektívnosti</w:t>
      </w:r>
      <w:proofErr w:type="spellEnd"/>
      <w:r w:rsidRPr="0085318C">
        <w:rPr>
          <w:b/>
          <w:bCs/>
          <w:szCs w:val="18"/>
        </w:rPr>
        <w:t xml:space="preserve"> v </w:t>
      </w:r>
      <w:proofErr w:type="spellStart"/>
      <w:r w:rsidRPr="0085318C">
        <w:rPr>
          <w:b/>
          <w:bCs/>
          <w:szCs w:val="18"/>
        </w:rPr>
        <w:t>hospodárstve</w:t>
      </w:r>
      <w:proofErr w:type="spellEnd"/>
      <w:proofErr w:type="gramStart"/>
      <w:r w:rsidRPr="0085318C">
        <w:rPr>
          <w:b/>
          <w:bCs/>
          <w:szCs w:val="18"/>
        </w:rPr>
        <w:t>, ,</w:t>
      </w:r>
      <w:proofErr w:type="gramEnd"/>
      <w:r w:rsidRPr="0085318C">
        <w:rPr>
          <w:b/>
          <w:bCs/>
          <w:szCs w:val="18"/>
        </w:rPr>
        <w:t xml:space="preserve"> </w:t>
      </w:r>
      <w:proofErr w:type="spellStart"/>
      <w:r w:rsidRPr="0085318C">
        <w:rPr>
          <w:b/>
          <w:bCs/>
          <w:szCs w:val="18"/>
        </w:rPr>
        <w:t>strana</w:t>
      </w:r>
      <w:proofErr w:type="spellEnd"/>
      <w:r w:rsidRPr="0085318C">
        <w:rPr>
          <w:b/>
          <w:bCs/>
          <w:szCs w:val="18"/>
        </w:rPr>
        <w:t xml:space="preserve"> 86,</w:t>
      </w:r>
    </w:p>
    <w:p w14:paraId="667FFD57" w14:textId="77777777" w:rsidR="00F26D9A" w:rsidRPr="0085318C" w:rsidRDefault="00F26D9A" w:rsidP="00F26D9A">
      <w:pPr>
        <w:spacing w:after="0" w:line="240" w:lineRule="auto"/>
        <w:contextualSpacing/>
        <w:jc w:val="both"/>
        <w:rPr>
          <w:szCs w:val="18"/>
        </w:rPr>
      </w:pPr>
      <w:proofErr w:type="spellStart"/>
      <w:r w:rsidRPr="0085318C">
        <w:rPr>
          <w:szCs w:val="18"/>
        </w:rPr>
        <w:t>Žiadame</w:t>
      </w:r>
      <w:proofErr w:type="spellEnd"/>
      <w:r w:rsidRPr="0085318C">
        <w:rPr>
          <w:szCs w:val="18"/>
        </w:rPr>
        <w:t xml:space="preserve"> </w:t>
      </w:r>
      <w:proofErr w:type="spellStart"/>
      <w:r w:rsidRPr="0085318C">
        <w:rPr>
          <w:szCs w:val="18"/>
        </w:rPr>
        <w:t>upraviť</w:t>
      </w:r>
      <w:proofErr w:type="spellEnd"/>
      <w:r w:rsidRPr="0085318C">
        <w:rPr>
          <w:szCs w:val="18"/>
        </w:rPr>
        <w:t xml:space="preserve"> </w:t>
      </w:r>
      <w:proofErr w:type="spellStart"/>
      <w:r w:rsidRPr="0085318C">
        <w:rPr>
          <w:szCs w:val="18"/>
        </w:rPr>
        <w:t>vetu</w:t>
      </w:r>
      <w:proofErr w:type="spellEnd"/>
      <w:r w:rsidRPr="0085318C">
        <w:rPr>
          <w:szCs w:val="18"/>
        </w:rPr>
        <w:t>:</w:t>
      </w:r>
    </w:p>
    <w:p w14:paraId="5726D9C8" w14:textId="77777777" w:rsidR="00F26D9A" w:rsidRPr="0085318C" w:rsidRDefault="00F26D9A" w:rsidP="00F26D9A">
      <w:pPr>
        <w:spacing w:after="0" w:line="240" w:lineRule="auto"/>
        <w:contextualSpacing/>
        <w:jc w:val="both"/>
        <w:rPr>
          <w:szCs w:val="18"/>
        </w:rPr>
      </w:pPr>
      <w:r w:rsidRPr="0085318C">
        <w:rPr>
          <w:szCs w:val="18"/>
        </w:rPr>
        <w:t>„</w:t>
      </w:r>
      <w:proofErr w:type="spellStart"/>
      <w:r w:rsidRPr="0085318C">
        <w:rPr>
          <w:szCs w:val="18"/>
        </w:rPr>
        <w:t>Inovácie</w:t>
      </w:r>
      <w:proofErr w:type="spellEnd"/>
      <w:r w:rsidRPr="0085318C">
        <w:rPr>
          <w:szCs w:val="18"/>
        </w:rPr>
        <w:t xml:space="preserve"> v </w:t>
      </w:r>
      <w:proofErr w:type="spellStart"/>
      <w:r w:rsidRPr="0085318C">
        <w:rPr>
          <w:szCs w:val="18"/>
        </w:rPr>
        <w:t>tejto</w:t>
      </w:r>
      <w:proofErr w:type="spellEnd"/>
      <w:r w:rsidRPr="0085318C">
        <w:rPr>
          <w:szCs w:val="18"/>
        </w:rPr>
        <w:t xml:space="preserve"> </w:t>
      </w:r>
      <w:proofErr w:type="spellStart"/>
      <w:r w:rsidRPr="0085318C">
        <w:rPr>
          <w:szCs w:val="18"/>
        </w:rPr>
        <w:t>prioritnej</w:t>
      </w:r>
      <w:proofErr w:type="spellEnd"/>
      <w:r w:rsidRPr="0085318C">
        <w:rPr>
          <w:szCs w:val="18"/>
        </w:rPr>
        <w:t xml:space="preserve"> </w:t>
      </w:r>
      <w:proofErr w:type="spellStart"/>
      <w:r w:rsidRPr="0085318C">
        <w:rPr>
          <w:szCs w:val="18"/>
        </w:rPr>
        <w:t>oblasti</w:t>
      </w:r>
      <w:proofErr w:type="spellEnd"/>
      <w:r w:rsidRPr="0085318C">
        <w:rPr>
          <w:szCs w:val="18"/>
        </w:rPr>
        <w:t xml:space="preserve"> </w:t>
      </w:r>
      <w:proofErr w:type="spellStart"/>
      <w:r w:rsidRPr="0085318C">
        <w:rPr>
          <w:szCs w:val="18"/>
        </w:rPr>
        <w:t>sú</w:t>
      </w:r>
      <w:proofErr w:type="spellEnd"/>
      <w:r w:rsidRPr="0085318C">
        <w:rPr>
          <w:szCs w:val="18"/>
        </w:rPr>
        <w:t xml:space="preserve"> </w:t>
      </w:r>
      <w:proofErr w:type="gramStart"/>
      <w:r w:rsidRPr="0085318C">
        <w:rPr>
          <w:szCs w:val="18"/>
        </w:rPr>
        <w:t>pre SR</w:t>
      </w:r>
      <w:proofErr w:type="gramEnd"/>
      <w:r w:rsidRPr="0085318C">
        <w:rPr>
          <w:szCs w:val="18"/>
        </w:rPr>
        <w:t xml:space="preserve"> </w:t>
      </w:r>
      <w:proofErr w:type="spellStart"/>
      <w:r w:rsidRPr="0085318C">
        <w:rPr>
          <w:szCs w:val="18"/>
        </w:rPr>
        <w:t>nevyhnutné</w:t>
      </w:r>
      <w:proofErr w:type="spellEnd"/>
      <w:r w:rsidRPr="0085318C">
        <w:rPr>
          <w:szCs w:val="18"/>
        </w:rPr>
        <w:t xml:space="preserve">, </w:t>
      </w:r>
      <w:proofErr w:type="spellStart"/>
      <w:r w:rsidRPr="0085318C">
        <w:rPr>
          <w:szCs w:val="18"/>
        </w:rPr>
        <w:t>keďže</w:t>
      </w:r>
      <w:proofErr w:type="spellEnd"/>
      <w:r w:rsidRPr="0085318C">
        <w:rPr>
          <w:szCs w:val="18"/>
        </w:rPr>
        <w:t xml:space="preserve"> </w:t>
      </w:r>
      <w:proofErr w:type="spellStart"/>
      <w:r w:rsidRPr="0085318C">
        <w:rPr>
          <w:szCs w:val="18"/>
        </w:rPr>
        <w:t>jedným</w:t>
      </w:r>
      <w:proofErr w:type="spellEnd"/>
      <w:r w:rsidRPr="0085318C">
        <w:rPr>
          <w:szCs w:val="18"/>
        </w:rPr>
        <w:t xml:space="preserve"> z </w:t>
      </w:r>
      <w:proofErr w:type="spellStart"/>
      <w:r w:rsidRPr="0085318C">
        <w:rPr>
          <w:szCs w:val="18"/>
        </w:rPr>
        <w:t>dlhodobých</w:t>
      </w:r>
      <w:proofErr w:type="spellEnd"/>
      <w:r w:rsidRPr="0085318C">
        <w:rPr>
          <w:szCs w:val="18"/>
        </w:rPr>
        <w:t xml:space="preserve"> </w:t>
      </w:r>
      <w:proofErr w:type="spellStart"/>
      <w:r w:rsidRPr="0085318C">
        <w:rPr>
          <w:szCs w:val="18"/>
        </w:rPr>
        <w:t>energetických</w:t>
      </w:r>
      <w:proofErr w:type="spellEnd"/>
      <w:r w:rsidRPr="0085318C">
        <w:rPr>
          <w:szCs w:val="18"/>
        </w:rPr>
        <w:t xml:space="preserve"> </w:t>
      </w:r>
      <w:proofErr w:type="spellStart"/>
      <w:r w:rsidRPr="0085318C">
        <w:rPr>
          <w:szCs w:val="18"/>
        </w:rPr>
        <w:t>cieľov</w:t>
      </w:r>
      <w:proofErr w:type="spellEnd"/>
      <w:r w:rsidRPr="0085318C">
        <w:rPr>
          <w:szCs w:val="18"/>
        </w:rPr>
        <w:t xml:space="preserve"> SR je </w:t>
      </w:r>
      <w:proofErr w:type="spellStart"/>
      <w:r w:rsidRPr="0085318C">
        <w:rPr>
          <w:szCs w:val="18"/>
        </w:rPr>
        <w:t>znižovanie</w:t>
      </w:r>
      <w:proofErr w:type="spellEnd"/>
      <w:r w:rsidRPr="0085318C">
        <w:rPr>
          <w:szCs w:val="18"/>
        </w:rPr>
        <w:t xml:space="preserve"> </w:t>
      </w:r>
      <w:proofErr w:type="spellStart"/>
      <w:r w:rsidRPr="0085318C">
        <w:rPr>
          <w:szCs w:val="18"/>
        </w:rPr>
        <w:t>energetickej</w:t>
      </w:r>
      <w:proofErr w:type="spellEnd"/>
      <w:r w:rsidRPr="0085318C">
        <w:rPr>
          <w:szCs w:val="18"/>
        </w:rPr>
        <w:t xml:space="preserve"> </w:t>
      </w:r>
      <w:proofErr w:type="spellStart"/>
      <w:r w:rsidRPr="0085318C">
        <w:rPr>
          <w:szCs w:val="18"/>
        </w:rPr>
        <w:t>náročnosti</w:t>
      </w:r>
      <w:proofErr w:type="spellEnd"/>
      <w:r w:rsidRPr="0085318C">
        <w:rPr>
          <w:szCs w:val="18"/>
        </w:rPr>
        <w:t xml:space="preserve"> </w:t>
      </w:r>
      <w:proofErr w:type="spellStart"/>
      <w:r w:rsidRPr="0085318C">
        <w:rPr>
          <w:szCs w:val="18"/>
        </w:rPr>
        <w:t>ekonomiky</w:t>
      </w:r>
      <w:proofErr w:type="spellEnd"/>
      <w:r w:rsidRPr="0085318C">
        <w:rPr>
          <w:szCs w:val="18"/>
        </w:rPr>
        <w:t xml:space="preserve">, </w:t>
      </w:r>
      <w:proofErr w:type="spellStart"/>
      <w:r w:rsidRPr="0085318C">
        <w:rPr>
          <w:szCs w:val="18"/>
        </w:rPr>
        <w:t>ktorá</w:t>
      </w:r>
      <w:proofErr w:type="spellEnd"/>
      <w:r w:rsidRPr="0085318C">
        <w:rPr>
          <w:szCs w:val="18"/>
        </w:rPr>
        <w:t xml:space="preserve"> je </w:t>
      </w:r>
      <w:proofErr w:type="spellStart"/>
      <w:r w:rsidRPr="0085318C">
        <w:rPr>
          <w:szCs w:val="18"/>
        </w:rPr>
        <w:t>definovaná</w:t>
      </w:r>
      <w:proofErr w:type="spellEnd"/>
      <w:r w:rsidRPr="0085318C">
        <w:rPr>
          <w:szCs w:val="18"/>
        </w:rPr>
        <w:t xml:space="preserve"> </w:t>
      </w:r>
      <w:proofErr w:type="spellStart"/>
      <w:r w:rsidRPr="0085318C">
        <w:rPr>
          <w:szCs w:val="18"/>
        </w:rPr>
        <w:t>ako</w:t>
      </w:r>
      <w:proofErr w:type="spellEnd"/>
      <w:r w:rsidRPr="0085318C">
        <w:rPr>
          <w:szCs w:val="18"/>
        </w:rPr>
        <w:t xml:space="preserve"> </w:t>
      </w:r>
      <w:proofErr w:type="spellStart"/>
      <w:r w:rsidRPr="0085318C">
        <w:rPr>
          <w:szCs w:val="18"/>
        </w:rPr>
        <w:t>podiel</w:t>
      </w:r>
      <w:proofErr w:type="spellEnd"/>
      <w:r w:rsidRPr="0085318C">
        <w:rPr>
          <w:szCs w:val="18"/>
        </w:rPr>
        <w:t xml:space="preserve"> </w:t>
      </w:r>
      <w:proofErr w:type="spellStart"/>
      <w:r w:rsidRPr="0085318C">
        <w:rPr>
          <w:szCs w:val="18"/>
        </w:rPr>
        <w:t>hrubej</w:t>
      </w:r>
      <w:proofErr w:type="spellEnd"/>
      <w:r w:rsidRPr="0085318C">
        <w:rPr>
          <w:szCs w:val="18"/>
        </w:rPr>
        <w:t xml:space="preserve"> </w:t>
      </w:r>
      <w:proofErr w:type="spellStart"/>
      <w:r w:rsidRPr="0085318C">
        <w:rPr>
          <w:szCs w:val="18"/>
        </w:rPr>
        <w:t>domácej</w:t>
      </w:r>
      <w:proofErr w:type="spellEnd"/>
      <w:r w:rsidRPr="0085318C">
        <w:rPr>
          <w:szCs w:val="18"/>
        </w:rPr>
        <w:t xml:space="preserve"> </w:t>
      </w:r>
      <w:proofErr w:type="spellStart"/>
      <w:r w:rsidRPr="0085318C">
        <w:rPr>
          <w:szCs w:val="18"/>
        </w:rPr>
        <w:t>spotreby</w:t>
      </w:r>
      <w:proofErr w:type="spellEnd"/>
      <w:r w:rsidRPr="0085318C">
        <w:rPr>
          <w:szCs w:val="18"/>
        </w:rPr>
        <w:t xml:space="preserve"> </w:t>
      </w:r>
      <w:proofErr w:type="spellStart"/>
      <w:r w:rsidRPr="0085318C">
        <w:rPr>
          <w:szCs w:val="18"/>
        </w:rPr>
        <w:t>energie</w:t>
      </w:r>
      <w:proofErr w:type="spellEnd"/>
      <w:r w:rsidRPr="0085318C">
        <w:rPr>
          <w:szCs w:val="18"/>
        </w:rPr>
        <w:t xml:space="preserve"> </w:t>
      </w:r>
      <w:proofErr w:type="spellStart"/>
      <w:r w:rsidRPr="0085318C">
        <w:rPr>
          <w:szCs w:val="18"/>
        </w:rPr>
        <w:t>na</w:t>
      </w:r>
      <w:proofErr w:type="spellEnd"/>
      <w:r w:rsidRPr="0085318C">
        <w:rPr>
          <w:szCs w:val="18"/>
        </w:rPr>
        <w:t xml:space="preserve"> HDP. </w:t>
      </w:r>
      <w:proofErr w:type="spellStart"/>
      <w:r w:rsidRPr="0085318C">
        <w:rPr>
          <w:szCs w:val="18"/>
        </w:rPr>
        <w:t>Priemysel</w:t>
      </w:r>
      <w:proofErr w:type="spellEnd"/>
      <w:r w:rsidRPr="0085318C">
        <w:rPr>
          <w:szCs w:val="18"/>
        </w:rPr>
        <w:t xml:space="preserve"> </w:t>
      </w:r>
      <w:proofErr w:type="spellStart"/>
      <w:r w:rsidRPr="0085318C">
        <w:rPr>
          <w:szCs w:val="18"/>
        </w:rPr>
        <w:t>má</w:t>
      </w:r>
      <w:proofErr w:type="spellEnd"/>
      <w:r w:rsidRPr="0085318C">
        <w:rPr>
          <w:szCs w:val="18"/>
        </w:rPr>
        <w:t xml:space="preserve"> </w:t>
      </w:r>
      <w:proofErr w:type="spellStart"/>
      <w:r w:rsidRPr="0085318C">
        <w:rPr>
          <w:szCs w:val="18"/>
        </w:rPr>
        <w:t>spomedzi</w:t>
      </w:r>
      <w:proofErr w:type="spellEnd"/>
      <w:r w:rsidRPr="0085318C">
        <w:rPr>
          <w:szCs w:val="18"/>
        </w:rPr>
        <w:t xml:space="preserve"> </w:t>
      </w:r>
      <w:proofErr w:type="spellStart"/>
      <w:r w:rsidRPr="0085318C">
        <w:rPr>
          <w:szCs w:val="18"/>
        </w:rPr>
        <w:t>všetkých</w:t>
      </w:r>
      <w:proofErr w:type="spellEnd"/>
      <w:r w:rsidRPr="0085318C">
        <w:rPr>
          <w:szCs w:val="18"/>
        </w:rPr>
        <w:t xml:space="preserve"> </w:t>
      </w:r>
      <w:proofErr w:type="spellStart"/>
      <w:r w:rsidRPr="0085318C">
        <w:rPr>
          <w:szCs w:val="18"/>
        </w:rPr>
        <w:t>odvetví</w:t>
      </w:r>
      <w:proofErr w:type="spellEnd"/>
      <w:r w:rsidRPr="0085318C">
        <w:rPr>
          <w:szCs w:val="18"/>
        </w:rPr>
        <w:t xml:space="preserve"> </w:t>
      </w:r>
      <w:proofErr w:type="spellStart"/>
      <w:r w:rsidRPr="0085318C">
        <w:rPr>
          <w:szCs w:val="18"/>
        </w:rPr>
        <w:t>najvyšší</w:t>
      </w:r>
      <w:proofErr w:type="spellEnd"/>
      <w:r w:rsidRPr="0085318C">
        <w:rPr>
          <w:szCs w:val="18"/>
        </w:rPr>
        <w:t xml:space="preserve"> </w:t>
      </w:r>
      <w:proofErr w:type="spellStart"/>
      <w:r w:rsidRPr="0085318C">
        <w:rPr>
          <w:szCs w:val="18"/>
        </w:rPr>
        <w:t>podiel</w:t>
      </w:r>
      <w:proofErr w:type="spellEnd"/>
      <w:r w:rsidRPr="0085318C">
        <w:rPr>
          <w:szCs w:val="18"/>
        </w:rPr>
        <w:t xml:space="preserve"> </w:t>
      </w:r>
      <w:proofErr w:type="spellStart"/>
      <w:r w:rsidRPr="0085318C">
        <w:rPr>
          <w:szCs w:val="18"/>
        </w:rPr>
        <w:t>na</w:t>
      </w:r>
      <w:proofErr w:type="spellEnd"/>
      <w:r w:rsidRPr="0085318C">
        <w:rPr>
          <w:szCs w:val="18"/>
        </w:rPr>
        <w:t xml:space="preserve"> </w:t>
      </w:r>
      <w:proofErr w:type="spellStart"/>
      <w:r w:rsidRPr="0085318C">
        <w:rPr>
          <w:szCs w:val="18"/>
        </w:rPr>
        <w:t>celkovej</w:t>
      </w:r>
      <w:proofErr w:type="spellEnd"/>
      <w:r w:rsidRPr="0085318C">
        <w:rPr>
          <w:szCs w:val="18"/>
        </w:rPr>
        <w:t xml:space="preserve"> </w:t>
      </w:r>
      <w:proofErr w:type="spellStart"/>
      <w:r w:rsidRPr="0085318C">
        <w:rPr>
          <w:szCs w:val="18"/>
        </w:rPr>
        <w:t>spotrebe</w:t>
      </w:r>
      <w:proofErr w:type="spellEnd"/>
      <w:r w:rsidRPr="0085318C">
        <w:rPr>
          <w:szCs w:val="18"/>
        </w:rPr>
        <w:t xml:space="preserve"> </w:t>
      </w:r>
      <w:proofErr w:type="spellStart"/>
      <w:proofErr w:type="gramStart"/>
      <w:r w:rsidRPr="0085318C">
        <w:rPr>
          <w:szCs w:val="18"/>
        </w:rPr>
        <w:t>energie</w:t>
      </w:r>
      <w:proofErr w:type="spellEnd"/>
      <w:r w:rsidRPr="0085318C">
        <w:rPr>
          <w:szCs w:val="18"/>
        </w:rPr>
        <w:t>.“</w:t>
      </w:r>
      <w:proofErr w:type="gramEnd"/>
    </w:p>
    <w:p w14:paraId="087DAC12" w14:textId="77777777" w:rsidR="00F26D9A" w:rsidRPr="0085318C" w:rsidRDefault="00F26D9A" w:rsidP="00F26D9A">
      <w:pPr>
        <w:spacing w:after="0" w:line="240" w:lineRule="auto"/>
        <w:contextualSpacing/>
        <w:jc w:val="both"/>
        <w:rPr>
          <w:szCs w:val="18"/>
        </w:rPr>
      </w:pPr>
      <w:proofErr w:type="spellStart"/>
      <w:r w:rsidRPr="0085318C">
        <w:rPr>
          <w:szCs w:val="18"/>
        </w:rPr>
        <w:t>nasledovne</w:t>
      </w:r>
      <w:proofErr w:type="spellEnd"/>
      <w:r w:rsidRPr="0085318C">
        <w:rPr>
          <w:szCs w:val="18"/>
        </w:rPr>
        <w:t>:</w:t>
      </w:r>
    </w:p>
    <w:p w14:paraId="583EDCEB" w14:textId="77777777" w:rsidR="00F26D9A" w:rsidRPr="0085318C" w:rsidRDefault="00F26D9A" w:rsidP="00F26D9A">
      <w:pPr>
        <w:spacing w:after="0" w:line="240" w:lineRule="auto"/>
        <w:contextualSpacing/>
        <w:jc w:val="both"/>
        <w:rPr>
          <w:szCs w:val="18"/>
        </w:rPr>
      </w:pPr>
      <w:r w:rsidRPr="0085318C">
        <w:rPr>
          <w:szCs w:val="18"/>
        </w:rPr>
        <w:t>„</w:t>
      </w:r>
      <w:proofErr w:type="spellStart"/>
      <w:r w:rsidRPr="0085318C">
        <w:rPr>
          <w:szCs w:val="18"/>
        </w:rPr>
        <w:t>Inovácie</w:t>
      </w:r>
      <w:proofErr w:type="spellEnd"/>
      <w:r w:rsidRPr="0085318C">
        <w:rPr>
          <w:szCs w:val="18"/>
        </w:rPr>
        <w:t xml:space="preserve"> v </w:t>
      </w:r>
      <w:proofErr w:type="spellStart"/>
      <w:r w:rsidRPr="0085318C">
        <w:rPr>
          <w:szCs w:val="18"/>
        </w:rPr>
        <w:t>tejto</w:t>
      </w:r>
      <w:proofErr w:type="spellEnd"/>
      <w:r w:rsidRPr="0085318C">
        <w:rPr>
          <w:szCs w:val="18"/>
        </w:rPr>
        <w:t xml:space="preserve"> </w:t>
      </w:r>
      <w:proofErr w:type="spellStart"/>
      <w:r w:rsidRPr="0085318C">
        <w:rPr>
          <w:szCs w:val="18"/>
        </w:rPr>
        <w:t>prioritnej</w:t>
      </w:r>
      <w:proofErr w:type="spellEnd"/>
      <w:r w:rsidRPr="0085318C">
        <w:rPr>
          <w:szCs w:val="18"/>
        </w:rPr>
        <w:t xml:space="preserve"> </w:t>
      </w:r>
      <w:proofErr w:type="spellStart"/>
      <w:r w:rsidRPr="0085318C">
        <w:rPr>
          <w:szCs w:val="18"/>
        </w:rPr>
        <w:t>oblasti</w:t>
      </w:r>
      <w:proofErr w:type="spellEnd"/>
      <w:r w:rsidRPr="0085318C">
        <w:rPr>
          <w:szCs w:val="18"/>
        </w:rPr>
        <w:t xml:space="preserve"> </w:t>
      </w:r>
      <w:proofErr w:type="spellStart"/>
      <w:r w:rsidRPr="0085318C">
        <w:rPr>
          <w:szCs w:val="18"/>
        </w:rPr>
        <w:t>sú</w:t>
      </w:r>
      <w:proofErr w:type="spellEnd"/>
      <w:r w:rsidRPr="0085318C">
        <w:rPr>
          <w:szCs w:val="18"/>
        </w:rPr>
        <w:t xml:space="preserve"> pre SR </w:t>
      </w:r>
      <w:proofErr w:type="spellStart"/>
      <w:r w:rsidRPr="0085318C">
        <w:rPr>
          <w:szCs w:val="18"/>
        </w:rPr>
        <w:t>nevyhnutné</w:t>
      </w:r>
      <w:proofErr w:type="spellEnd"/>
      <w:r w:rsidRPr="0085318C">
        <w:rPr>
          <w:szCs w:val="18"/>
        </w:rPr>
        <w:t xml:space="preserve">, </w:t>
      </w:r>
      <w:proofErr w:type="spellStart"/>
      <w:r w:rsidRPr="0085318C">
        <w:rPr>
          <w:szCs w:val="18"/>
        </w:rPr>
        <w:t>keďže</w:t>
      </w:r>
      <w:proofErr w:type="spellEnd"/>
      <w:r w:rsidRPr="0085318C">
        <w:rPr>
          <w:szCs w:val="18"/>
        </w:rPr>
        <w:t xml:space="preserve"> </w:t>
      </w:r>
      <w:proofErr w:type="spellStart"/>
      <w:r w:rsidRPr="0085318C">
        <w:rPr>
          <w:szCs w:val="18"/>
        </w:rPr>
        <w:t>Slovensko</w:t>
      </w:r>
      <w:proofErr w:type="spellEnd"/>
      <w:r w:rsidRPr="0085318C">
        <w:rPr>
          <w:szCs w:val="18"/>
        </w:rPr>
        <w:t xml:space="preserve"> </w:t>
      </w:r>
      <w:proofErr w:type="spellStart"/>
      <w:r w:rsidRPr="0085318C">
        <w:rPr>
          <w:szCs w:val="18"/>
        </w:rPr>
        <w:t>ako</w:t>
      </w:r>
      <w:proofErr w:type="spellEnd"/>
      <w:r w:rsidRPr="0085318C">
        <w:rPr>
          <w:szCs w:val="18"/>
        </w:rPr>
        <w:t xml:space="preserve"> </w:t>
      </w:r>
      <w:proofErr w:type="spellStart"/>
      <w:r w:rsidRPr="0085318C">
        <w:rPr>
          <w:szCs w:val="18"/>
        </w:rPr>
        <w:t>krajina</w:t>
      </w:r>
      <w:proofErr w:type="spellEnd"/>
      <w:r w:rsidRPr="0085318C">
        <w:rPr>
          <w:szCs w:val="18"/>
        </w:rPr>
        <w:t xml:space="preserve"> s </w:t>
      </w:r>
      <w:proofErr w:type="spellStart"/>
      <w:r w:rsidRPr="0085318C">
        <w:rPr>
          <w:szCs w:val="18"/>
        </w:rPr>
        <w:t>vysokou</w:t>
      </w:r>
      <w:proofErr w:type="spellEnd"/>
      <w:r w:rsidRPr="0085318C">
        <w:rPr>
          <w:szCs w:val="18"/>
        </w:rPr>
        <w:t xml:space="preserve"> </w:t>
      </w:r>
      <w:proofErr w:type="spellStart"/>
      <w:r w:rsidRPr="0085318C">
        <w:rPr>
          <w:szCs w:val="18"/>
        </w:rPr>
        <w:t>energetickou</w:t>
      </w:r>
      <w:proofErr w:type="spellEnd"/>
      <w:r w:rsidRPr="0085318C">
        <w:rPr>
          <w:szCs w:val="18"/>
        </w:rPr>
        <w:t xml:space="preserve"> </w:t>
      </w:r>
      <w:proofErr w:type="spellStart"/>
      <w:r w:rsidRPr="0085318C">
        <w:rPr>
          <w:szCs w:val="18"/>
        </w:rPr>
        <w:t>náročnosťou</w:t>
      </w:r>
      <w:proofErr w:type="spellEnd"/>
      <w:r w:rsidRPr="0085318C">
        <w:rPr>
          <w:szCs w:val="18"/>
        </w:rPr>
        <w:t xml:space="preserve"> </w:t>
      </w:r>
      <w:proofErr w:type="spellStart"/>
      <w:r w:rsidRPr="0085318C">
        <w:rPr>
          <w:szCs w:val="18"/>
        </w:rPr>
        <w:t>priemyslu</w:t>
      </w:r>
      <w:proofErr w:type="spellEnd"/>
      <w:r w:rsidRPr="0085318C">
        <w:rPr>
          <w:szCs w:val="18"/>
        </w:rPr>
        <w:t xml:space="preserve"> </w:t>
      </w:r>
      <w:proofErr w:type="spellStart"/>
      <w:r w:rsidRPr="0085318C">
        <w:rPr>
          <w:szCs w:val="18"/>
        </w:rPr>
        <w:t>má</w:t>
      </w:r>
      <w:proofErr w:type="spellEnd"/>
      <w:r w:rsidRPr="0085318C">
        <w:rPr>
          <w:szCs w:val="18"/>
        </w:rPr>
        <w:t xml:space="preserve"> </w:t>
      </w:r>
      <w:proofErr w:type="spellStart"/>
      <w:r w:rsidRPr="0085318C">
        <w:rPr>
          <w:szCs w:val="18"/>
        </w:rPr>
        <w:t>veľký</w:t>
      </w:r>
      <w:proofErr w:type="spellEnd"/>
      <w:r w:rsidRPr="0085318C">
        <w:rPr>
          <w:szCs w:val="18"/>
        </w:rPr>
        <w:t xml:space="preserve"> </w:t>
      </w:r>
      <w:proofErr w:type="spellStart"/>
      <w:r w:rsidRPr="0085318C">
        <w:rPr>
          <w:szCs w:val="18"/>
        </w:rPr>
        <w:t>potenciál</w:t>
      </w:r>
      <w:proofErr w:type="spellEnd"/>
      <w:r w:rsidRPr="0085318C">
        <w:rPr>
          <w:szCs w:val="18"/>
        </w:rPr>
        <w:t xml:space="preserve"> v </w:t>
      </w:r>
      <w:proofErr w:type="spellStart"/>
      <w:r w:rsidRPr="0085318C">
        <w:rPr>
          <w:szCs w:val="18"/>
        </w:rPr>
        <w:t>oblasti</w:t>
      </w:r>
      <w:proofErr w:type="spellEnd"/>
      <w:r w:rsidRPr="0085318C">
        <w:rPr>
          <w:szCs w:val="18"/>
        </w:rPr>
        <w:t xml:space="preserve"> </w:t>
      </w:r>
      <w:proofErr w:type="spellStart"/>
      <w:r w:rsidRPr="0085318C">
        <w:rPr>
          <w:szCs w:val="18"/>
        </w:rPr>
        <w:t>energetickej</w:t>
      </w:r>
      <w:proofErr w:type="spellEnd"/>
      <w:r w:rsidRPr="0085318C">
        <w:rPr>
          <w:szCs w:val="18"/>
        </w:rPr>
        <w:t xml:space="preserve"> </w:t>
      </w:r>
      <w:proofErr w:type="spellStart"/>
      <w:proofErr w:type="gramStart"/>
      <w:r w:rsidRPr="0085318C">
        <w:rPr>
          <w:szCs w:val="18"/>
        </w:rPr>
        <w:t>efektívnosti</w:t>
      </w:r>
      <w:proofErr w:type="spellEnd"/>
      <w:r w:rsidRPr="0085318C">
        <w:rPr>
          <w:szCs w:val="18"/>
        </w:rPr>
        <w:t>.“</w:t>
      </w:r>
      <w:proofErr w:type="gramEnd"/>
    </w:p>
    <w:p w14:paraId="7EAE0DEA" w14:textId="77777777" w:rsidR="00F26D9A" w:rsidRPr="0085318C" w:rsidRDefault="00F26D9A" w:rsidP="00F26D9A">
      <w:pPr>
        <w:spacing w:after="0" w:line="240" w:lineRule="auto"/>
        <w:contextualSpacing/>
        <w:jc w:val="both"/>
        <w:rPr>
          <w:szCs w:val="18"/>
        </w:rPr>
      </w:pPr>
    </w:p>
    <w:p w14:paraId="7658D572" w14:textId="77777777" w:rsidR="00F26D9A" w:rsidRPr="0085318C" w:rsidRDefault="00F26D9A" w:rsidP="00F26D9A">
      <w:pPr>
        <w:spacing w:after="0" w:line="240" w:lineRule="auto"/>
        <w:contextualSpacing/>
        <w:jc w:val="both"/>
        <w:rPr>
          <w:b/>
          <w:bCs/>
          <w:szCs w:val="18"/>
        </w:rPr>
      </w:pPr>
      <w:proofErr w:type="spellStart"/>
      <w:r w:rsidRPr="0085318C">
        <w:rPr>
          <w:b/>
          <w:bCs/>
          <w:szCs w:val="18"/>
        </w:rPr>
        <w:t>Odôvodnenie</w:t>
      </w:r>
      <w:proofErr w:type="spellEnd"/>
      <w:r w:rsidRPr="0085318C">
        <w:rPr>
          <w:b/>
          <w:bCs/>
          <w:szCs w:val="18"/>
        </w:rPr>
        <w:t>:</w:t>
      </w:r>
    </w:p>
    <w:p w14:paraId="490177F7" w14:textId="77777777" w:rsidR="00F26D9A" w:rsidRPr="0085318C" w:rsidRDefault="00F26D9A" w:rsidP="00F26D9A">
      <w:pPr>
        <w:spacing w:after="0" w:line="240" w:lineRule="auto"/>
        <w:contextualSpacing/>
        <w:jc w:val="both"/>
        <w:rPr>
          <w:szCs w:val="18"/>
        </w:rPr>
      </w:pPr>
      <w:r w:rsidRPr="0085318C">
        <w:rPr>
          <w:szCs w:val="18"/>
        </w:rPr>
        <w:t xml:space="preserve">RÚZ je toho </w:t>
      </w:r>
      <w:proofErr w:type="spellStart"/>
      <w:r w:rsidRPr="0085318C">
        <w:rPr>
          <w:szCs w:val="18"/>
        </w:rPr>
        <w:t>názoru</w:t>
      </w:r>
      <w:proofErr w:type="spellEnd"/>
      <w:r w:rsidRPr="0085318C">
        <w:rPr>
          <w:szCs w:val="18"/>
        </w:rPr>
        <w:t xml:space="preserve">, </w:t>
      </w:r>
      <w:proofErr w:type="spellStart"/>
      <w:r w:rsidRPr="0085318C">
        <w:rPr>
          <w:szCs w:val="18"/>
        </w:rPr>
        <w:t>že</w:t>
      </w:r>
      <w:proofErr w:type="spellEnd"/>
      <w:r w:rsidRPr="0085318C">
        <w:rPr>
          <w:szCs w:val="18"/>
        </w:rPr>
        <w:t xml:space="preserve"> </w:t>
      </w:r>
      <w:proofErr w:type="spellStart"/>
      <w:r w:rsidRPr="0085318C">
        <w:rPr>
          <w:szCs w:val="18"/>
        </w:rPr>
        <w:t>pôvodné</w:t>
      </w:r>
      <w:proofErr w:type="spellEnd"/>
      <w:r w:rsidRPr="0085318C">
        <w:rPr>
          <w:szCs w:val="18"/>
        </w:rPr>
        <w:t xml:space="preserve"> </w:t>
      </w:r>
      <w:proofErr w:type="spellStart"/>
      <w:r w:rsidRPr="0085318C">
        <w:rPr>
          <w:szCs w:val="18"/>
        </w:rPr>
        <w:t>znenie</w:t>
      </w:r>
      <w:proofErr w:type="spellEnd"/>
      <w:r w:rsidRPr="0085318C">
        <w:rPr>
          <w:szCs w:val="18"/>
        </w:rPr>
        <w:t xml:space="preserve"> by </w:t>
      </w:r>
      <w:proofErr w:type="spellStart"/>
      <w:r w:rsidRPr="0085318C">
        <w:rPr>
          <w:szCs w:val="18"/>
        </w:rPr>
        <w:t>sa</w:t>
      </w:r>
      <w:proofErr w:type="spellEnd"/>
      <w:r w:rsidRPr="0085318C">
        <w:rPr>
          <w:szCs w:val="18"/>
        </w:rPr>
        <w:t xml:space="preserve"> </w:t>
      </w:r>
      <w:proofErr w:type="spellStart"/>
      <w:r w:rsidRPr="0085318C">
        <w:rPr>
          <w:szCs w:val="18"/>
        </w:rPr>
        <w:t>mohlo</w:t>
      </w:r>
      <w:proofErr w:type="spellEnd"/>
      <w:r w:rsidRPr="0085318C">
        <w:rPr>
          <w:szCs w:val="18"/>
        </w:rPr>
        <w:t xml:space="preserve"> </w:t>
      </w:r>
      <w:proofErr w:type="spellStart"/>
      <w:r w:rsidRPr="0085318C">
        <w:rPr>
          <w:szCs w:val="18"/>
        </w:rPr>
        <w:t>zmätočne</w:t>
      </w:r>
      <w:proofErr w:type="spellEnd"/>
      <w:r w:rsidRPr="0085318C">
        <w:rPr>
          <w:szCs w:val="18"/>
        </w:rPr>
        <w:t xml:space="preserve"> </w:t>
      </w:r>
      <w:proofErr w:type="spellStart"/>
      <w:r w:rsidRPr="0085318C">
        <w:rPr>
          <w:szCs w:val="18"/>
        </w:rPr>
        <w:t>vysvetľovať</w:t>
      </w:r>
      <w:proofErr w:type="spellEnd"/>
      <w:r w:rsidRPr="0085318C">
        <w:rPr>
          <w:szCs w:val="18"/>
        </w:rPr>
        <w:t xml:space="preserve"> </w:t>
      </w:r>
      <w:proofErr w:type="spellStart"/>
      <w:r w:rsidRPr="0085318C">
        <w:rPr>
          <w:szCs w:val="18"/>
        </w:rPr>
        <w:t>ako</w:t>
      </w:r>
      <w:proofErr w:type="spellEnd"/>
      <w:r w:rsidRPr="0085318C">
        <w:rPr>
          <w:szCs w:val="18"/>
        </w:rPr>
        <w:t xml:space="preserve"> </w:t>
      </w:r>
      <w:proofErr w:type="spellStart"/>
      <w:r w:rsidRPr="0085318C">
        <w:rPr>
          <w:szCs w:val="18"/>
        </w:rPr>
        <w:t>snaha</w:t>
      </w:r>
      <w:proofErr w:type="spellEnd"/>
      <w:r w:rsidRPr="0085318C">
        <w:rPr>
          <w:szCs w:val="18"/>
        </w:rPr>
        <w:t xml:space="preserve"> o </w:t>
      </w:r>
      <w:proofErr w:type="spellStart"/>
      <w:r w:rsidRPr="0085318C">
        <w:rPr>
          <w:szCs w:val="18"/>
        </w:rPr>
        <w:t>utlmovanie</w:t>
      </w:r>
      <w:proofErr w:type="spellEnd"/>
      <w:r w:rsidRPr="0085318C">
        <w:rPr>
          <w:szCs w:val="18"/>
        </w:rPr>
        <w:t xml:space="preserve"> </w:t>
      </w:r>
      <w:proofErr w:type="spellStart"/>
      <w:r w:rsidRPr="0085318C">
        <w:rPr>
          <w:szCs w:val="18"/>
        </w:rPr>
        <w:t>priemyslu</w:t>
      </w:r>
      <w:proofErr w:type="spellEnd"/>
      <w:r w:rsidRPr="0085318C">
        <w:rPr>
          <w:szCs w:val="18"/>
        </w:rPr>
        <w:t xml:space="preserve">, </w:t>
      </w:r>
      <w:proofErr w:type="spellStart"/>
      <w:r w:rsidRPr="0085318C">
        <w:rPr>
          <w:szCs w:val="18"/>
        </w:rPr>
        <w:t>čo</w:t>
      </w:r>
      <w:proofErr w:type="spellEnd"/>
      <w:r w:rsidRPr="0085318C">
        <w:rPr>
          <w:szCs w:val="18"/>
        </w:rPr>
        <w:t xml:space="preserve"> </w:t>
      </w:r>
      <w:proofErr w:type="spellStart"/>
      <w:r w:rsidRPr="0085318C">
        <w:rPr>
          <w:szCs w:val="18"/>
        </w:rPr>
        <w:t>nie</w:t>
      </w:r>
      <w:proofErr w:type="spellEnd"/>
      <w:r w:rsidRPr="0085318C">
        <w:rPr>
          <w:szCs w:val="18"/>
        </w:rPr>
        <w:t xml:space="preserve"> je </w:t>
      </w:r>
      <w:proofErr w:type="spellStart"/>
      <w:r w:rsidRPr="0085318C">
        <w:rPr>
          <w:szCs w:val="18"/>
        </w:rPr>
        <w:t>cieľom</w:t>
      </w:r>
      <w:proofErr w:type="spellEnd"/>
      <w:r w:rsidRPr="0085318C">
        <w:rPr>
          <w:szCs w:val="18"/>
        </w:rPr>
        <w:t>.</w:t>
      </w:r>
    </w:p>
    <w:p w14:paraId="58641AD1" w14:textId="77777777" w:rsidR="00F26D9A" w:rsidRPr="0085318C" w:rsidRDefault="00F26D9A" w:rsidP="00F26D9A">
      <w:pPr>
        <w:spacing w:after="0" w:line="240" w:lineRule="auto"/>
        <w:contextualSpacing/>
        <w:jc w:val="both"/>
        <w:rPr>
          <w:szCs w:val="18"/>
        </w:rPr>
      </w:pPr>
    </w:p>
    <w:p w14:paraId="1365A6D6" w14:textId="77777777" w:rsidR="00F26D9A" w:rsidRPr="0085318C" w:rsidRDefault="00F26D9A" w:rsidP="00F26D9A">
      <w:pPr>
        <w:pStyle w:val="Bezriadkovania"/>
        <w:numPr>
          <w:ilvl w:val="0"/>
          <w:numId w:val="6"/>
        </w:numPr>
        <w:spacing w:before="0" w:beforeAutospacing="0" w:after="0" w:afterAutospacing="0"/>
        <w:contextualSpacing/>
        <w:jc w:val="both"/>
        <w:rPr>
          <w:rFonts w:ascii="Roboto Light" w:hAnsi="Roboto Light"/>
          <w:bCs/>
          <w:sz w:val="18"/>
          <w:szCs w:val="18"/>
        </w:rPr>
      </w:pPr>
      <w:r w:rsidRPr="0085318C">
        <w:rPr>
          <w:rFonts w:ascii="Roboto Light" w:hAnsi="Roboto Light"/>
          <w:b/>
          <w:sz w:val="18"/>
          <w:szCs w:val="18"/>
        </w:rPr>
        <w:t>Pripomienka k bodu 5.3.3. Digitálna transformácia Slovenskej republiky, časť 3.2</w:t>
      </w:r>
    </w:p>
    <w:p w14:paraId="3DBE0A3A" w14:textId="77777777" w:rsidR="00F26D9A" w:rsidRPr="0085318C" w:rsidRDefault="00F26D9A" w:rsidP="00F26D9A">
      <w:pPr>
        <w:spacing w:after="0" w:line="240" w:lineRule="auto"/>
        <w:contextualSpacing/>
        <w:jc w:val="both"/>
        <w:rPr>
          <w:rFonts w:cs="Arial Narrow"/>
          <w:bCs/>
          <w:iCs/>
          <w:szCs w:val="18"/>
        </w:rPr>
      </w:pPr>
      <w:r w:rsidRPr="0085318C">
        <w:rPr>
          <w:rFonts w:cs="Arial Narrow"/>
          <w:bCs/>
          <w:iCs/>
          <w:szCs w:val="18"/>
        </w:rPr>
        <w:t xml:space="preserve">Do </w:t>
      </w:r>
      <w:proofErr w:type="spellStart"/>
      <w:r w:rsidRPr="0085318C">
        <w:rPr>
          <w:rFonts w:cs="Arial Narrow"/>
          <w:bCs/>
          <w:iCs/>
          <w:szCs w:val="18"/>
        </w:rPr>
        <w:t>systému</w:t>
      </w:r>
      <w:proofErr w:type="spellEnd"/>
      <w:r w:rsidRPr="0085318C">
        <w:rPr>
          <w:rFonts w:cs="Arial Narrow"/>
          <w:bCs/>
          <w:iCs/>
          <w:szCs w:val="18"/>
        </w:rPr>
        <w:t xml:space="preserve"> </w:t>
      </w:r>
      <w:proofErr w:type="spellStart"/>
      <w:r w:rsidRPr="0085318C">
        <w:rPr>
          <w:rFonts w:cs="Arial Narrow"/>
          <w:bCs/>
          <w:iCs/>
          <w:szCs w:val="18"/>
        </w:rPr>
        <w:t>podpory</w:t>
      </w:r>
      <w:proofErr w:type="spellEnd"/>
      <w:r w:rsidRPr="0085318C">
        <w:rPr>
          <w:rFonts w:cs="Arial Narrow"/>
          <w:bCs/>
          <w:iCs/>
          <w:szCs w:val="18"/>
        </w:rPr>
        <w:t xml:space="preserve"> by </w:t>
      </w:r>
      <w:proofErr w:type="spellStart"/>
      <w:r w:rsidRPr="0085318C">
        <w:rPr>
          <w:rFonts w:cs="Arial Narrow"/>
          <w:bCs/>
          <w:iCs/>
          <w:szCs w:val="18"/>
        </w:rPr>
        <w:t>mali</w:t>
      </w:r>
      <w:proofErr w:type="spellEnd"/>
      <w:r w:rsidRPr="0085318C">
        <w:rPr>
          <w:rFonts w:cs="Arial Narrow"/>
          <w:bCs/>
          <w:iCs/>
          <w:szCs w:val="18"/>
        </w:rPr>
        <w:t xml:space="preserve"> </w:t>
      </w:r>
      <w:proofErr w:type="spellStart"/>
      <w:r w:rsidRPr="0085318C">
        <w:rPr>
          <w:rFonts w:cs="Arial Narrow"/>
          <w:bCs/>
          <w:iCs/>
          <w:szCs w:val="18"/>
        </w:rPr>
        <w:t>byť</w:t>
      </w:r>
      <w:proofErr w:type="spellEnd"/>
      <w:r w:rsidRPr="0085318C">
        <w:rPr>
          <w:rFonts w:cs="Arial Narrow"/>
          <w:bCs/>
          <w:iCs/>
          <w:szCs w:val="18"/>
        </w:rPr>
        <w:t xml:space="preserve"> </w:t>
      </w:r>
      <w:proofErr w:type="spellStart"/>
      <w:r w:rsidRPr="0085318C">
        <w:rPr>
          <w:rFonts w:cs="Arial Narrow"/>
          <w:bCs/>
          <w:iCs/>
          <w:szCs w:val="18"/>
        </w:rPr>
        <w:t>zahrnutí</w:t>
      </w:r>
      <w:proofErr w:type="spellEnd"/>
      <w:r w:rsidRPr="0085318C">
        <w:rPr>
          <w:rFonts w:cs="Arial Narrow"/>
          <w:bCs/>
          <w:iCs/>
          <w:szCs w:val="18"/>
        </w:rPr>
        <w:t xml:space="preserve"> </w:t>
      </w:r>
      <w:proofErr w:type="spellStart"/>
      <w:r w:rsidRPr="0085318C">
        <w:rPr>
          <w:rFonts w:cs="Arial Narrow"/>
          <w:bCs/>
          <w:iCs/>
          <w:szCs w:val="18"/>
        </w:rPr>
        <w:t>aj</w:t>
      </w:r>
      <w:proofErr w:type="spellEnd"/>
      <w:r w:rsidRPr="0085318C">
        <w:rPr>
          <w:rFonts w:cs="Arial Narrow"/>
          <w:bCs/>
          <w:iCs/>
          <w:szCs w:val="18"/>
        </w:rPr>
        <w:t xml:space="preserve"> </w:t>
      </w:r>
      <w:proofErr w:type="spellStart"/>
      <w:r w:rsidRPr="0085318C">
        <w:rPr>
          <w:rFonts w:cs="Arial Narrow"/>
          <w:bCs/>
          <w:iCs/>
          <w:szCs w:val="18"/>
        </w:rPr>
        <w:t>tvorcovia</w:t>
      </w:r>
      <w:proofErr w:type="spellEnd"/>
      <w:r w:rsidRPr="0085318C">
        <w:rPr>
          <w:rFonts w:cs="Arial Narrow"/>
          <w:bCs/>
          <w:iCs/>
          <w:szCs w:val="18"/>
        </w:rPr>
        <w:t xml:space="preserve"> </w:t>
      </w:r>
      <w:proofErr w:type="spellStart"/>
      <w:r w:rsidRPr="0085318C">
        <w:rPr>
          <w:rFonts w:cs="Arial Narrow"/>
          <w:bCs/>
          <w:iCs/>
          <w:szCs w:val="18"/>
        </w:rPr>
        <w:t>dát</w:t>
      </w:r>
      <w:proofErr w:type="spellEnd"/>
      <w:r w:rsidRPr="0085318C">
        <w:rPr>
          <w:rFonts w:cs="Arial Narrow"/>
          <w:bCs/>
          <w:iCs/>
          <w:szCs w:val="18"/>
        </w:rPr>
        <w:t xml:space="preserve">, </w:t>
      </w:r>
      <w:proofErr w:type="spellStart"/>
      <w:r w:rsidRPr="0085318C">
        <w:rPr>
          <w:rFonts w:cs="Arial Narrow"/>
          <w:bCs/>
          <w:iCs/>
          <w:szCs w:val="18"/>
        </w:rPr>
        <w:t>ktorí</w:t>
      </w:r>
      <w:proofErr w:type="spellEnd"/>
      <w:r w:rsidRPr="0085318C">
        <w:rPr>
          <w:rFonts w:cs="Arial Narrow"/>
          <w:bCs/>
          <w:iCs/>
          <w:szCs w:val="18"/>
        </w:rPr>
        <w:t xml:space="preserve"> </w:t>
      </w:r>
      <w:proofErr w:type="spellStart"/>
      <w:r w:rsidRPr="0085318C">
        <w:rPr>
          <w:rFonts w:cs="Arial Narrow"/>
          <w:bCs/>
          <w:iCs/>
          <w:szCs w:val="18"/>
        </w:rPr>
        <w:t>investovali</w:t>
      </w:r>
      <w:proofErr w:type="spellEnd"/>
      <w:r w:rsidRPr="0085318C">
        <w:rPr>
          <w:rFonts w:cs="Arial Narrow"/>
          <w:bCs/>
          <w:iCs/>
          <w:szCs w:val="18"/>
        </w:rPr>
        <w:t xml:space="preserve"> </w:t>
      </w:r>
      <w:proofErr w:type="spellStart"/>
      <w:r w:rsidRPr="0085318C">
        <w:rPr>
          <w:rFonts w:cs="Arial Narrow"/>
          <w:bCs/>
          <w:iCs/>
          <w:szCs w:val="18"/>
        </w:rPr>
        <w:t>dlhodobo</w:t>
      </w:r>
      <w:proofErr w:type="spellEnd"/>
      <w:r w:rsidRPr="0085318C">
        <w:rPr>
          <w:rFonts w:cs="Arial Narrow"/>
          <w:bCs/>
          <w:iCs/>
          <w:szCs w:val="18"/>
        </w:rPr>
        <w:t xml:space="preserve"> do ich </w:t>
      </w:r>
      <w:proofErr w:type="spellStart"/>
      <w:r w:rsidRPr="0085318C">
        <w:rPr>
          <w:rFonts w:cs="Arial Narrow"/>
          <w:bCs/>
          <w:iCs/>
          <w:szCs w:val="18"/>
        </w:rPr>
        <w:t>generovania</w:t>
      </w:r>
      <w:proofErr w:type="spellEnd"/>
      <w:r w:rsidRPr="0085318C">
        <w:rPr>
          <w:rFonts w:cs="Arial Narrow"/>
          <w:bCs/>
          <w:iCs/>
          <w:szCs w:val="18"/>
        </w:rPr>
        <w:t xml:space="preserve"> a </w:t>
      </w:r>
      <w:proofErr w:type="spellStart"/>
      <w:r w:rsidRPr="0085318C">
        <w:rPr>
          <w:rFonts w:cs="Arial Narrow"/>
          <w:bCs/>
          <w:iCs/>
          <w:szCs w:val="18"/>
        </w:rPr>
        <w:t>spracovania</w:t>
      </w:r>
      <w:proofErr w:type="spellEnd"/>
      <w:r w:rsidRPr="0085318C">
        <w:rPr>
          <w:rFonts w:cs="Arial Narrow"/>
          <w:bCs/>
          <w:iCs/>
          <w:szCs w:val="18"/>
        </w:rPr>
        <w:t xml:space="preserve"> </w:t>
      </w:r>
      <w:proofErr w:type="spellStart"/>
      <w:r w:rsidRPr="0085318C">
        <w:rPr>
          <w:rFonts w:cs="Arial Narrow"/>
          <w:bCs/>
          <w:iCs/>
          <w:szCs w:val="18"/>
        </w:rPr>
        <w:t>ako</w:t>
      </w:r>
      <w:proofErr w:type="spellEnd"/>
      <w:r w:rsidRPr="0085318C">
        <w:rPr>
          <w:rFonts w:cs="Arial Narrow"/>
          <w:bCs/>
          <w:iCs/>
          <w:szCs w:val="18"/>
        </w:rPr>
        <w:t xml:space="preserve"> do </w:t>
      </w:r>
      <w:proofErr w:type="spellStart"/>
      <w:r w:rsidRPr="0085318C">
        <w:rPr>
          <w:rFonts w:cs="Arial Narrow"/>
          <w:bCs/>
          <w:iCs/>
          <w:szCs w:val="18"/>
        </w:rPr>
        <w:t>komodity</w:t>
      </w:r>
      <w:proofErr w:type="spellEnd"/>
      <w:r w:rsidRPr="0085318C">
        <w:rPr>
          <w:rFonts w:cs="Arial Narrow"/>
          <w:bCs/>
          <w:iCs/>
          <w:szCs w:val="18"/>
        </w:rPr>
        <w:t>.</w:t>
      </w:r>
    </w:p>
    <w:p w14:paraId="08001054" w14:textId="77777777" w:rsidR="00E170F0" w:rsidRPr="00E170F0" w:rsidRDefault="00E170F0" w:rsidP="00E170F0">
      <w:pPr>
        <w:pStyle w:val="RZTelo"/>
        <w:rPr>
          <w:rFonts w:ascii="Barlow" w:hAnsi="Barlow" w:cs="Barlow"/>
          <w:b/>
          <w:bCs/>
          <w:sz w:val="24"/>
          <w:szCs w:val="24"/>
        </w:rPr>
      </w:pPr>
      <w:r w:rsidRPr="00E170F0">
        <w:rPr>
          <w:rFonts w:ascii="Barlow" w:hAnsi="Barlow" w:cs="Barlow"/>
          <w:b/>
          <w:bCs/>
          <w:sz w:val="24"/>
          <w:szCs w:val="24"/>
        </w:rPr>
        <w:t xml:space="preserve">Zdroj: </w:t>
      </w:r>
    </w:p>
    <w:p w14:paraId="7C04244A" w14:textId="77777777" w:rsidR="0085318C" w:rsidRPr="0085318C" w:rsidRDefault="0085318C" w:rsidP="0085318C">
      <w:pPr>
        <w:jc w:val="both"/>
        <w:rPr>
          <w:lang w:val="sk-SK"/>
        </w:rPr>
      </w:pPr>
      <w:hyperlink r:id="rId10" w:history="1">
        <w:r w:rsidRPr="0085318C">
          <w:rPr>
            <w:rStyle w:val="Hypertextovprepojenie"/>
            <w:lang w:val="sk-SK"/>
          </w:rPr>
          <w:t>https://www.slov-lex.sk/legislativne-procesy/SK/LP/2021/529</w:t>
        </w:r>
      </w:hyperlink>
      <w:r w:rsidRPr="0085318C">
        <w:rPr>
          <w:lang w:val="sk-SK"/>
        </w:rPr>
        <w:t xml:space="preserve"> </w:t>
      </w:r>
    </w:p>
    <w:p w14:paraId="32DDF4AB" w14:textId="2472C19B" w:rsidR="00E170F0" w:rsidRPr="001115C0" w:rsidRDefault="00E170F0" w:rsidP="004D5562">
      <w:pPr>
        <w:jc w:val="both"/>
        <w:rPr>
          <w:rFonts w:ascii="Roboto" w:hAnsi="Roboto" w:cs="Roboto"/>
          <w:color w:val="000000"/>
          <w:sz w:val="17"/>
          <w:szCs w:val="17"/>
          <w:lang w:val="de-DE"/>
        </w:rPr>
      </w:pPr>
    </w:p>
    <w:sectPr w:rsidR="00E170F0" w:rsidRPr="001115C0" w:rsidSect="0001437D">
      <w:headerReference w:type="default" r:id="rId11"/>
      <w:footerReference w:type="default" r:id="rId12"/>
      <w:type w:val="continuous"/>
      <w:pgSz w:w="11906" w:h="16838" w:code="9"/>
      <w:pgMar w:top="2778" w:right="1418" w:bottom="1560" w:left="1418" w:header="1333" w:footer="1413"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11C58" w14:textId="77777777" w:rsidR="00D5390F" w:rsidRDefault="00D5390F" w:rsidP="00F81956">
      <w:pPr>
        <w:spacing w:after="0" w:line="240" w:lineRule="auto"/>
      </w:pPr>
      <w:r>
        <w:separator/>
      </w:r>
    </w:p>
  </w:endnote>
  <w:endnote w:type="continuationSeparator" w:id="0">
    <w:p w14:paraId="1969721C" w14:textId="77777777" w:rsidR="00D5390F" w:rsidRDefault="00D5390F" w:rsidP="00F81956">
      <w:pPr>
        <w:spacing w:after="0" w:line="240" w:lineRule="auto"/>
      </w:pPr>
      <w:r>
        <w:continuationSeparator/>
      </w:r>
    </w:p>
  </w:endnote>
  <w:endnote w:type="continuationNotice" w:id="1">
    <w:p w14:paraId="50CD7BDA" w14:textId="77777777" w:rsidR="00D5390F" w:rsidRDefault="00D539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Roboto Light">
    <w:panose1 w:val="02000000000000000000"/>
    <w:charset w:val="EE"/>
    <w:family w:val="auto"/>
    <w:pitch w:val="variable"/>
    <w:sig w:usb0="E00002FF" w:usb1="5000205B" w:usb2="00000020" w:usb3="00000000" w:csb0="0000019F" w:csb1="00000000"/>
  </w:font>
  <w:font w:name="Minion Pro">
    <w:panose1 w:val="00000000000000000000"/>
    <w:charset w:val="00"/>
    <w:family w:val="roman"/>
    <w:notTrueType/>
    <w:pitch w:val="variable"/>
    <w:sig w:usb0="60000287" w:usb1="00000001" w:usb2="00000000" w:usb3="00000000" w:csb0="0000019F" w:csb1="00000000"/>
  </w:font>
  <w:font w:name="Barlow Condensed">
    <w:altName w:val="Barlow Condensed"/>
    <w:panose1 w:val="00000806000000000000"/>
    <w:charset w:val="EE"/>
    <w:family w:val="auto"/>
    <w:pitch w:val="variable"/>
    <w:sig w:usb0="20000007" w:usb1="00000000" w:usb2="00000000" w:usb3="00000000" w:csb0="00000193" w:csb1="00000000"/>
  </w:font>
  <w:font w:name="Roboto Condensed">
    <w:panose1 w:val="02000000000000000000"/>
    <w:charset w:val="00"/>
    <w:family w:val="auto"/>
    <w:pitch w:val="variable"/>
    <w:sig w:usb0="E00002FF" w:usb1="5000205B" w:usb2="00000020" w:usb3="00000000" w:csb0="0000019F" w:csb1="00000000"/>
  </w:font>
  <w:font w:name="Roboto">
    <w:panose1 w:val="02000000000000000000"/>
    <w:charset w:val="EE"/>
    <w:family w:val="auto"/>
    <w:pitch w:val="variable"/>
    <w:sig w:usb0="E00002FF" w:usb1="5000205B" w:usb2="00000020" w:usb3="00000000" w:csb0="0000019F" w:csb1="00000000"/>
  </w:font>
  <w:font w:name="Barlow">
    <w:panose1 w:val="00000800000000000000"/>
    <w:charset w:val="00"/>
    <w:family w:val="auto"/>
    <w:pitch w:val="variable"/>
    <w:sig w:usb0="20000007" w:usb1="00000000" w:usb2="00000000" w:usb3="00000000" w:csb0="0000019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067C4" w14:textId="77777777" w:rsidR="004D5562" w:rsidRDefault="004D5562" w:rsidP="00B0398D">
    <w:pPr>
      <w:pStyle w:val="RZPta-lenPartneri"/>
      <w:tabs>
        <w:tab w:val="left" w:pos="2655"/>
      </w:tabs>
    </w:pPr>
  </w:p>
  <w:p w14:paraId="29C5A27E" w14:textId="42FF4C56" w:rsidR="00764CA3" w:rsidRDefault="00AD0336" w:rsidP="00B0398D">
    <w:pPr>
      <w:pStyle w:val="RZPta-lenPartneri"/>
      <w:tabs>
        <w:tab w:val="left" w:pos="2655"/>
      </w:tabs>
    </w:pPr>
    <w:r>
      <w:rPr>
        <w:sz w:val="17"/>
      </w:rPr>
      <w:drawing>
        <wp:anchor distT="0" distB="0" distL="114300" distR="114300" simplePos="0" relativeHeight="251658242" behindDoc="1" locked="0" layoutInCell="1" allowOverlap="1" wp14:anchorId="61608D64" wp14:editId="4B8DDBE9">
          <wp:simplePos x="2347595" y="10029825"/>
          <wp:positionH relativeFrom="margin">
            <wp:align>right</wp:align>
          </wp:positionH>
          <wp:positionV relativeFrom="page">
            <wp:posOffset>10099040</wp:posOffset>
          </wp:positionV>
          <wp:extent cx="1461960" cy="242640"/>
          <wp:effectExtent l="0" t="0" r="5080" b="5080"/>
          <wp:wrapNone/>
          <wp:docPr id="141" name="Picture 14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logo&#10;&#10;Description automatically generated"/>
                  <pic:cNvPicPr/>
                </pic:nvPicPr>
                <pic:blipFill>
                  <a:blip r:embed="rId1"/>
                  <a:stretch>
                    <a:fillRect/>
                  </a:stretch>
                </pic:blipFill>
                <pic:spPr>
                  <a:xfrm>
                    <a:off x="0" y="0"/>
                    <a:ext cx="1461960" cy="242640"/>
                  </a:xfrm>
                  <a:prstGeom prst="rect">
                    <a:avLst/>
                  </a:prstGeom>
                </pic:spPr>
              </pic:pic>
            </a:graphicData>
          </a:graphic>
          <wp14:sizeRelH relativeFrom="margin">
            <wp14:pctWidth>0</wp14:pctWidth>
          </wp14:sizeRelH>
          <wp14:sizeRelV relativeFrom="margin">
            <wp14:pctHeight>0</wp14:pctHeight>
          </wp14:sizeRelV>
        </wp:anchor>
      </w:drawing>
    </w:r>
    <w:r>
      <w:rPr>
        <w:sz w:val="17"/>
      </w:rPr>
      <w:drawing>
        <wp:anchor distT="0" distB="0" distL="114300" distR="114300" simplePos="0" relativeHeight="251658243" behindDoc="1" locked="0" layoutInCell="1" allowOverlap="1" wp14:anchorId="50120508" wp14:editId="72A84405">
          <wp:simplePos x="0" y="0"/>
          <wp:positionH relativeFrom="margin">
            <wp:posOffset>-92710</wp:posOffset>
          </wp:positionH>
          <wp:positionV relativeFrom="page">
            <wp:posOffset>10027285</wp:posOffset>
          </wp:positionV>
          <wp:extent cx="1447920" cy="402120"/>
          <wp:effectExtent l="0" t="0" r="0" b="0"/>
          <wp:wrapNone/>
          <wp:docPr id="142" name="Picture 142"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with medium confidence"/>
                  <pic:cNvPicPr/>
                </pic:nvPicPr>
                <pic:blipFill>
                  <a:blip r:embed="rId2"/>
                  <a:stretch>
                    <a:fillRect/>
                  </a:stretch>
                </pic:blipFill>
                <pic:spPr>
                  <a:xfrm>
                    <a:off x="0" y="0"/>
                    <a:ext cx="1447920" cy="402120"/>
                  </a:xfrm>
                  <a:prstGeom prst="rect">
                    <a:avLst/>
                  </a:prstGeom>
                </pic:spPr>
              </pic:pic>
            </a:graphicData>
          </a:graphic>
          <wp14:sizeRelH relativeFrom="margin">
            <wp14:pctWidth>0</wp14:pctWidth>
          </wp14:sizeRelH>
          <wp14:sizeRelV relativeFrom="margin">
            <wp14:pctHeight>0</wp14:pctHeight>
          </wp14:sizeRelV>
        </wp:anchor>
      </w:drawing>
    </w:r>
    <w:r w:rsidR="00FD0971">
      <w:rPr>
        <w:sz w:val="17"/>
      </w:rPr>
      <w:drawing>
        <wp:anchor distT="0" distB="0" distL="114300" distR="114300" simplePos="0" relativeHeight="251658241" behindDoc="1" locked="0" layoutInCell="1" allowOverlap="1" wp14:anchorId="2D225267" wp14:editId="20A19A46">
          <wp:simplePos x="2347595" y="9839325"/>
          <wp:positionH relativeFrom="page">
            <wp:align>center</wp:align>
          </wp:positionH>
          <wp:positionV relativeFrom="page">
            <wp:posOffset>9991090</wp:posOffset>
          </wp:positionV>
          <wp:extent cx="546120" cy="439560"/>
          <wp:effectExtent l="0" t="0" r="0" b="0"/>
          <wp:wrapNone/>
          <wp:docPr id="143" name="Picture 14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3"/>
                  <a:stretch>
                    <a:fillRect/>
                  </a:stretch>
                </pic:blipFill>
                <pic:spPr>
                  <a:xfrm>
                    <a:off x="0" y="0"/>
                    <a:ext cx="546120" cy="439560"/>
                  </a:xfrm>
                  <a:prstGeom prst="rect">
                    <a:avLst/>
                  </a:prstGeom>
                </pic:spPr>
              </pic:pic>
            </a:graphicData>
          </a:graphic>
          <wp14:sizeRelH relativeFrom="margin">
            <wp14:pctWidth>0</wp14:pctWidth>
          </wp14:sizeRelH>
          <wp14:sizeRelV relativeFrom="margin">
            <wp14:pctHeight>0</wp14:pctHeight>
          </wp14:sizeRelV>
        </wp:anchor>
      </w:drawing>
    </w:r>
    <w:r w:rsidR="004F09C2">
      <w:rPr>
        <w:sz w:val="17"/>
      </w:rPr>
      <w:drawing>
        <wp:anchor distT="0" distB="0" distL="114300" distR="114300" simplePos="0" relativeHeight="251658240" behindDoc="1" locked="0" layoutInCell="1" allowOverlap="1" wp14:anchorId="66AAB159" wp14:editId="36BBBA25">
          <wp:simplePos x="0" y="0"/>
          <wp:positionH relativeFrom="page">
            <wp:posOffset>-28575</wp:posOffset>
          </wp:positionH>
          <wp:positionV relativeFrom="page">
            <wp:posOffset>9353550</wp:posOffset>
          </wp:positionV>
          <wp:extent cx="7606665" cy="1339215"/>
          <wp:effectExtent l="0" t="0" r="0" b="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4"/>
                  <a:srcRect t="45630"/>
                  <a:stretch/>
                </pic:blipFill>
                <pic:spPr bwMode="auto">
                  <a:xfrm>
                    <a:off x="0" y="0"/>
                    <a:ext cx="7606665" cy="13392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F09C2">
      <w:t>R</w:t>
    </w:r>
    <w:r w:rsidR="00327E46">
      <w:t>epubliková únia zamestnávateľov je členom</w:t>
    </w:r>
    <w:r w:rsidR="001912CC">
      <w:t>:</w:t>
    </w:r>
    <w:r w:rsidR="00304351">
      <w:tab/>
    </w:r>
    <w:r w:rsidR="00304351">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4AD60" w14:textId="77777777" w:rsidR="00D5390F" w:rsidRDefault="00D5390F" w:rsidP="00F81956">
      <w:pPr>
        <w:spacing w:after="0" w:line="240" w:lineRule="auto"/>
      </w:pPr>
      <w:r>
        <w:separator/>
      </w:r>
    </w:p>
  </w:footnote>
  <w:footnote w:type="continuationSeparator" w:id="0">
    <w:p w14:paraId="0E2528BA" w14:textId="77777777" w:rsidR="00D5390F" w:rsidRDefault="00D5390F" w:rsidP="00F81956">
      <w:pPr>
        <w:spacing w:after="0" w:line="240" w:lineRule="auto"/>
      </w:pPr>
      <w:r>
        <w:continuationSeparator/>
      </w:r>
    </w:p>
  </w:footnote>
  <w:footnote w:type="continuationNotice" w:id="1">
    <w:p w14:paraId="5FF6712B" w14:textId="77777777" w:rsidR="00D5390F" w:rsidRDefault="00D539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410EF" w14:textId="6E350228" w:rsidR="000064DE" w:rsidRDefault="00226AB0" w:rsidP="00A07FD8">
    <w:pPr>
      <w:pStyle w:val="RZHlavicka"/>
      <w:ind w:left="2880" w:firstLine="720"/>
    </w:pPr>
    <w:sdt>
      <w:sdtPr>
        <w:rPr>
          <w:sz w:val="14"/>
          <w:szCs w:val="14"/>
        </w:rPr>
        <w:alias w:val="Author"/>
        <w:tag w:val=""/>
        <w:id w:val="-1758896244"/>
        <w:placeholder>
          <w:docPart w:val="91A4C421D81D4A6493949C939AC4FFA4"/>
        </w:placeholder>
        <w:dataBinding w:prefixMappings="xmlns:ns0='http://purl.org/dc/elements/1.1/' xmlns:ns1='http://schemas.openxmlformats.org/package/2006/metadata/core-properties' " w:xpath="/ns1:coreProperties[1]/ns0:creator[1]" w:storeItemID="{6C3C8BC8-F283-45AE-878A-BAB7291924A1}"/>
        <w:text/>
      </w:sdtPr>
      <w:sdtEndPr/>
      <w:sdtContent>
        <w:r w:rsidR="00A07FD8" w:rsidRPr="00A07FD8">
          <w:rPr>
            <w:sz w:val="14"/>
            <w:szCs w:val="14"/>
          </w:rPr>
          <w:t xml:space="preserve">Republiková únia zamestnávateľov, </w:t>
        </w:r>
        <w:proofErr w:type="spellStart"/>
        <w:r w:rsidR="00A07FD8" w:rsidRPr="00A07FD8">
          <w:rPr>
            <w:sz w:val="14"/>
            <w:szCs w:val="14"/>
          </w:rPr>
          <w:t>Digital</w:t>
        </w:r>
        <w:proofErr w:type="spellEnd"/>
        <w:r w:rsidR="00A07FD8" w:rsidRPr="00A07FD8">
          <w:rPr>
            <w:sz w:val="14"/>
            <w:szCs w:val="14"/>
          </w:rPr>
          <w:t xml:space="preserve"> Park III, Einsteinova 19, 851 01 Bratislava 5</w:t>
        </w:r>
        <w:r w:rsidR="00A07FD8">
          <w:rPr>
            <w:sz w:val="14"/>
            <w:szCs w:val="14"/>
          </w:rPr>
          <w:t xml:space="preserve"> </w:t>
        </w:r>
        <w:r w:rsidR="00A07FD8" w:rsidRPr="00A07FD8">
          <w:rPr>
            <w:sz w:val="14"/>
            <w:szCs w:val="14"/>
          </w:rPr>
          <w:t>tel.: +421-2-3301 4280, ruz@ruzsr.sk,</w:t>
        </w:r>
        <w:r w:rsidR="00A07FD8">
          <w:rPr>
            <w:sz w:val="14"/>
            <w:szCs w:val="14"/>
          </w:rPr>
          <w:t xml:space="preserve"> ww</w:t>
        </w:r>
        <w:r w:rsidR="00A07FD8" w:rsidRPr="00A07FD8">
          <w:rPr>
            <w:sz w:val="14"/>
            <w:szCs w:val="14"/>
          </w:rPr>
          <w:t>w.zamestnavatelia.sk</w:t>
        </w:r>
      </w:sdtContent>
    </w:sdt>
    <w:r w:rsidR="00304351">
      <w:rPr>
        <w:noProof/>
      </w:rPr>
      <w:drawing>
        <wp:anchor distT="0" distB="0" distL="114300" distR="114300" simplePos="0" relativeHeight="251658244" behindDoc="1" locked="0" layoutInCell="1" allowOverlap="1" wp14:anchorId="663B4CA8" wp14:editId="69D1A880">
          <wp:simplePos x="2731135" y="1058545"/>
          <wp:positionH relativeFrom="page">
            <wp:align>center</wp:align>
          </wp:positionH>
          <wp:positionV relativeFrom="page">
            <wp:align>top</wp:align>
          </wp:positionV>
          <wp:extent cx="7577640" cy="1768680"/>
          <wp:effectExtent l="0" t="0" r="0" b="0"/>
          <wp:wrapNone/>
          <wp:docPr id="140" name="Picture 14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10;&#10;Description automatically generated"/>
                  <pic:cNvPicPr/>
                </pic:nvPicPr>
                <pic:blipFill>
                  <a:blip r:embed="rId1"/>
                  <a:stretch>
                    <a:fillRect/>
                  </a:stretch>
                </pic:blipFill>
                <pic:spPr>
                  <a:xfrm>
                    <a:off x="0" y="0"/>
                    <a:ext cx="7577640" cy="17686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94D1F"/>
    <w:multiLevelType w:val="hybridMultilevel"/>
    <w:tmpl w:val="B40E15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C5B2583"/>
    <w:multiLevelType w:val="hybridMultilevel"/>
    <w:tmpl w:val="23223104"/>
    <w:lvl w:ilvl="0" w:tplc="3EDE4A56">
      <w:start w:val="1"/>
      <w:numFmt w:val="decimal"/>
      <w:lvlText w:val="%1."/>
      <w:lvlJc w:val="left"/>
      <w:pPr>
        <w:ind w:left="786" w:hanging="360"/>
      </w:pPr>
      <w:rPr>
        <w:rFonts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 w15:restartNumberingAfterBreak="0">
    <w:nsid w:val="120E657F"/>
    <w:multiLevelType w:val="hybridMultilevel"/>
    <w:tmpl w:val="29D8AD7E"/>
    <w:lvl w:ilvl="0" w:tplc="4856625E">
      <w:start w:val="1"/>
      <w:numFmt w:val="decimal"/>
      <w:lvlText w:val="%1."/>
      <w:lvlJc w:val="left"/>
      <w:pPr>
        <w:ind w:left="502"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28C3C35"/>
    <w:multiLevelType w:val="hybridMultilevel"/>
    <w:tmpl w:val="7D3010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6B963778"/>
    <w:multiLevelType w:val="hybridMultilevel"/>
    <w:tmpl w:val="9990A00C"/>
    <w:lvl w:ilvl="0" w:tplc="90347FC6">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768F281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4"/>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ocumentProtection w:edit="trackedChanges" w:enforcement="0"/>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Izs7AwNDe1sDQyMbVQ0lEKTi0uzszPAykwrQUAwkw8jiwAAAA="/>
  </w:docVars>
  <w:rsids>
    <w:rsidRoot w:val="00462F10"/>
    <w:rsid w:val="000064DE"/>
    <w:rsid w:val="0000784B"/>
    <w:rsid w:val="0001437D"/>
    <w:rsid w:val="00026F2E"/>
    <w:rsid w:val="0003005D"/>
    <w:rsid w:val="0004324C"/>
    <w:rsid w:val="000460AF"/>
    <w:rsid w:val="00061457"/>
    <w:rsid w:val="0009101F"/>
    <w:rsid w:val="000927C3"/>
    <w:rsid w:val="00092AA9"/>
    <w:rsid w:val="000A143B"/>
    <w:rsid w:val="000A7468"/>
    <w:rsid w:val="000D5FD5"/>
    <w:rsid w:val="000D60A4"/>
    <w:rsid w:val="000F6A49"/>
    <w:rsid w:val="0010225E"/>
    <w:rsid w:val="001039D6"/>
    <w:rsid w:val="00110D6C"/>
    <w:rsid w:val="001115C0"/>
    <w:rsid w:val="0011453E"/>
    <w:rsid w:val="0012233C"/>
    <w:rsid w:val="0013203A"/>
    <w:rsid w:val="00133D8F"/>
    <w:rsid w:val="00146205"/>
    <w:rsid w:val="0015671D"/>
    <w:rsid w:val="00161724"/>
    <w:rsid w:val="00161A20"/>
    <w:rsid w:val="001740F7"/>
    <w:rsid w:val="00175523"/>
    <w:rsid w:val="0018668F"/>
    <w:rsid w:val="001912CC"/>
    <w:rsid w:val="001B276D"/>
    <w:rsid w:val="001B7DAC"/>
    <w:rsid w:val="001C6421"/>
    <w:rsid w:val="001E05CF"/>
    <w:rsid w:val="001E2C0F"/>
    <w:rsid w:val="001F6A0B"/>
    <w:rsid w:val="001F7A37"/>
    <w:rsid w:val="00203A5C"/>
    <w:rsid w:val="00213EBB"/>
    <w:rsid w:val="00216E20"/>
    <w:rsid w:val="00226AB0"/>
    <w:rsid w:val="00227F80"/>
    <w:rsid w:val="00250C35"/>
    <w:rsid w:val="0025466E"/>
    <w:rsid w:val="00254947"/>
    <w:rsid w:val="00265D26"/>
    <w:rsid w:val="0027283E"/>
    <w:rsid w:val="002730BC"/>
    <w:rsid w:val="00283434"/>
    <w:rsid w:val="00285E28"/>
    <w:rsid w:val="00292A8B"/>
    <w:rsid w:val="00292F5A"/>
    <w:rsid w:val="0029745D"/>
    <w:rsid w:val="00297D52"/>
    <w:rsid w:val="002A0FF5"/>
    <w:rsid w:val="002B5789"/>
    <w:rsid w:val="002C6064"/>
    <w:rsid w:val="002E312F"/>
    <w:rsid w:val="002E3529"/>
    <w:rsid w:val="002E44D0"/>
    <w:rsid w:val="002F19CB"/>
    <w:rsid w:val="002F6B2D"/>
    <w:rsid w:val="002F734C"/>
    <w:rsid w:val="00304351"/>
    <w:rsid w:val="00315AFA"/>
    <w:rsid w:val="00315FB5"/>
    <w:rsid w:val="003204E9"/>
    <w:rsid w:val="00320C9B"/>
    <w:rsid w:val="003217B3"/>
    <w:rsid w:val="00322710"/>
    <w:rsid w:val="0032411F"/>
    <w:rsid w:val="00327B09"/>
    <w:rsid w:val="00327E46"/>
    <w:rsid w:val="00327F8F"/>
    <w:rsid w:val="003357B5"/>
    <w:rsid w:val="00364F2F"/>
    <w:rsid w:val="0036639D"/>
    <w:rsid w:val="00386A2E"/>
    <w:rsid w:val="00386EC7"/>
    <w:rsid w:val="003D678E"/>
    <w:rsid w:val="00402D7E"/>
    <w:rsid w:val="00407C00"/>
    <w:rsid w:val="00410302"/>
    <w:rsid w:val="004174F6"/>
    <w:rsid w:val="0043347F"/>
    <w:rsid w:val="00446088"/>
    <w:rsid w:val="00446F30"/>
    <w:rsid w:val="00460DCF"/>
    <w:rsid w:val="00462F10"/>
    <w:rsid w:val="0049127A"/>
    <w:rsid w:val="004B1576"/>
    <w:rsid w:val="004C3855"/>
    <w:rsid w:val="004C5FBB"/>
    <w:rsid w:val="004D4E1B"/>
    <w:rsid w:val="004D5562"/>
    <w:rsid w:val="004D6B21"/>
    <w:rsid w:val="004F09C2"/>
    <w:rsid w:val="0051701A"/>
    <w:rsid w:val="00562C51"/>
    <w:rsid w:val="00575CEF"/>
    <w:rsid w:val="005771F7"/>
    <w:rsid w:val="005935D4"/>
    <w:rsid w:val="005951D3"/>
    <w:rsid w:val="00595C8B"/>
    <w:rsid w:val="005A175A"/>
    <w:rsid w:val="005A4A22"/>
    <w:rsid w:val="005B565D"/>
    <w:rsid w:val="005D4FE1"/>
    <w:rsid w:val="00603CE6"/>
    <w:rsid w:val="00607E07"/>
    <w:rsid w:val="0061799D"/>
    <w:rsid w:val="00622628"/>
    <w:rsid w:val="006467A3"/>
    <w:rsid w:val="00656C03"/>
    <w:rsid w:val="006836B2"/>
    <w:rsid w:val="00691A1D"/>
    <w:rsid w:val="0069500E"/>
    <w:rsid w:val="006B2039"/>
    <w:rsid w:val="006C1FD3"/>
    <w:rsid w:val="006D437B"/>
    <w:rsid w:val="006D6DBC"/>
    <w:rsid w:val="006F51C6"/>
    <w:rsid w:val="006F623B"/>
    <w:rsid w:val="007065FD"/>
    <w:rsid w:val="0071362A"/>
    <w:rsid w:val="0072261A"/>
    <w:rsid w:val="007307A6"/>
    <w:rsid w:val="007335E6"/>
    <w:rsid w:val="00734415"/>
    <w:rsid w:val="00740182"/>
    <w:rsid w:val="007527A0"/>
    <w:rsid w:val="00760CBD"/>
    <w:rsid w:val="00761D30"/>
    <w:rsid w:val="00764CA3"/>
    <w:rsid w:val="00764FE7"/>
    <w:rsid w:val="00771189"/>
    <w:rsid w:val="00774670"/>
    <w:rsid w:val="00793EFD"/>
    <w:rsid w:val="00794886"/>
    <w:rsid w:val="007A1D47"/>
    <w:rsid w:val="007B39F4"/>
    <w:rsid w:val="007B544C"/>
    <w:rsid w:val="007C0137"/>
    <w:rsid w:val="008038E1"/>
    <w:rsid w:val="00807A80"/>
    <w:rsid w:val="00813BF1"/>
    <w:rsid w:val="008256ED"/>
    <w:rsid w:val="00841235"/>
    <w:rsid w:val="0085318C"/>
    <w:rsid w:val="00874497"/>
    <w:rsid w:val="00876E17"/>
    <w:rsid w:val="00877A63"/>
    <w:rsid w:val="0089089E"/>
    <w:rsid w:val="008A5815"/>
    <w:rsid w:val="008B0C9E"/>
    <w:rsid w:val="008C2D98"/>
    <w:rsid w:val="008D3DEB"/>
    <w:rsid w:val="008F0897"/>
    <w:rsid w:val="00933198"/>
    <w:rsid w:val="009355B1"/>
    <w:rsid w:val="00953545"/>
    <w:rsid w:val="00954CBF"/>
    <w:rsid w:val="0096111D"/>
    <w:rsid w:val="00964F3B"/>
    <w:rsid w:val="00966A6F"/>
    <w:rsid w:val="009702EF"/>
    <w:rsid w:val="009727B8"/>
    <w:rsid w:val="009804E5"/>
    <w:rsid w:val="00986E32"/>
    <w:rsid w:val="00996979"/>
    <w:rsid w:val="009A265A"/>
    <w:rsid w:val="009A2E31"/>
    <w:rsid w:val="009B0820"/>
    <w:rsid w:val="009B39F4"/>
    <w:rsid w:val="009B692A"/>
    <w:rsid w:val="009D4396"/>
    <w:rsid w:val="009D5BF0"/>
    <w:rsid w:val="009D69C1"/>
    <w:rsid w:val="009E2E99"/>
    <w:rsid w:val="009F13FC"/>
    <w:rsid w:val="009F44B8"/>
    <w:rsid w:val="009F67C1"/>
    <w:rsid w:val="00A07FD8"/>
    <w:rsid w:val="00A17777"/>
    <w:rsid w:val="00A25BB6"/>
    <w:rsid w:val="00A36A6E"/>
    <w:rsid w:val="00A445E7"/>
    <w:rsid w:val="00A46916"/>
    <w:rsid w:val="00A567D5"/>
    <w:rsid w:val="00A74C67"/>
    <w:rsid w:val="00A8020E"/>
    <w:rsid w:val="00A81E0A"/>
    <w:rsid w:val="00A86492"/>
    <w:rsid w:val="00A87EE3"/>
    <w:rsid w:val="00AA50C4"/>
    <w:rsid w:val="00AA6B8D"/>
    <w:rsid w:val="00AC729A"/>
    <w:rsid w:val="00AD0336"/>
    <w:rsid w:val="00AD2749"/>
    <w:rsid w:val="00AE47DF"/>
    <w:rsid w:val="00AE6B69"/>
    <w:rsid w:val="00AF042B"/>
    <w:rsid w:val="00AF4BA0"/>
    <w:rsid w:val="00B0398D"/>
    <w:rsid w:val="00B03C36"/>
    <w:rsid w:val="00B219CC"/>
    <w:rsid w:val="00B271CE"/>
    <w:rsid w:val="00B3343E"/>
    <w:rsid w:val="00B35EAA"/>
    <w:rsid w:val="00B50473"/>
    <w:rsid w:val="00B51693"/>
    <w:rsid w:val="00B74C2A"/>
    <w:rsid w:val="00B751F6"/>
    <w:rsid w:val="00B81CCA"/>
    <w:rsid w:val="00B84BC1"/>
    <w:rsid w:val="00B85BC9"/>
    <w:rsid w:val="00B9353B"/>
    <w:rsid w:val="00B971BA"/>
    <w:rsid w:val="00B978E5"/>
    <w:rsid w:val="00BA0345"/>
    <w:rsid w:val="00BA625D"/>
    <w:rsid w:val="00BB440D"/>
    <w:rsid w:val="00BC6E47"/>
    <w:rsid w:val="00BC784D"/>
    <w:rsid w:val="00BD38E5"/>
    <w:rsid w:val="00BE10C9"/>
    <w:rsid w:val="00BE4810"/>
    <w:rsid w:val="00BE4F2E"/>
    <w:rsid w:val="00BE5F45"/>
    <w:rsid w:val="00BF23C1"/>
    <w:rsid w:val="00BF3126"/>
    <w:rsid w:val="00BF4D16"/>
    <w:rsid w:val="00C14E28"/>
    <w:rsid w:val="00C175A3"/>
    <w:rsid w:val="00C24C69"/>
    <w:rsid w:val="00C256C3"/>
    <w:rsid w:val="00C305B3"/>
    <w:rsid w:val="00C45A2C"/>
    <w:rsid w:val="00C467E6"/>
    <w:rsid w:val="00C5593D"/>
    <w:rsid w:val="00C56C5D"/>
    <w:rsid w:val="00C60941"/>
    <w:rsid w:val="00C60F25"/>
    <w:rsid w:val="00C636ED"/>
    <w:rsid w:val="00C717FF"/>
    <w:rsid w:val="00C838A3"/>
    <w:rsid w:val="00CA08B5"/>
    <w:rsid w:val="00CB682E"/>
    <w:rsid w:val="00CE58C6"/>
    <w:rsid w:val="00CE7363"/>
    <w:rsid w:val="00CF7A5B"/>
    <w:rsid w:val="00D12AD6"/>
    <w:rsid w:val="00D12B98"/>
    <w:rsid w:val="00D13A3B"/>
    <w:rsid w:val="00D232E5"/>
    <w:rsid w:val="00D2376C"/>
    <w:rsid w:val="00D270DB"/>
    <w:rsid w:val="00D368E9"/>
    <w:rsid w:val="00D5390F"/>
    <w:rsid w:val="00D56FDB"/>
    <w:rsid w:val="00D90F50"/>
    <w:rsid w:val="00DA0601"/>
    <w:rsid w:val="00DA2C9D"/>
    <w:rsid w:val="00DA76C3"/>
    <w:rsid w:val="00DB6C95"/>
    <w:rsid w:val="00DD04FB"/>
    <w:rsid w:val="00DD1171"/>
    <w:rsid w:val="00DE22CB"/>
    <w:rsid w:val="00DF72B8"/>
    <w:rsid w:val="00DF78BD"/>
    <w:rsid w:val="00E01F71"/>
    <w:rsid w:val="00E170F0"/>
    <w:rsid w:val="00E24EC6"/>
    <w:rsid w:val="00E35FB2"/>
    <w:rsid w:val="00E51075"/>
    <w:rsid w:val="00E53A6C"/>
    <w:rsid w:val="00E61E8E"/>
    <w:rsid w:val="00E720CE"/>
    <w:rsid w:val="00E74362"/>
    <w:rsid w:val="00E77F60"/>
    <w:rsid w:val="00E922CF"/>
    <w:rsid w:val="00E97A9B"/>
    <w:rsid w:val="00EA50CB"/>
    <w:rsid w:val="00EB1D2F"/>
    <w:rsid w:val="00EB263E"/>
    <w:rsid w:val="00EB4840"/>
    <w:rsid w:val="00EC221D"/>
    <w:rsid w:val="00EE73BC"/>
    <w:rsid w:val="00EF3246"/>
    <w:rsid w:val="00EF6E92"/>
    <w:rsid w:val="00F26D9A"/>
    <w:rsid w:val="00F30119"/>
    <w:rsid w:val="00F35ADF"/>
    <w:rsid w:val="00F52C5F"/>
    <w:rsid w:val="00F72D92"/>
    <w:rsid w:val="00F77551"/>
    <w:rsid w:val="00F80D5F"/>
    <w:rsid w:val="00F81956"/>
    <w:rsid w:val="00F84B9A"/>
    <w:rsid w:val="00F84FC2"/>
    <w:rsid w:val="00F85B16"/>
    <w:rsid w:val="00F864C2"/>
    <w:rsid w:val="00F90005"/>
    <w:rsid w:val="00F94F0E"/>
    <w:rsid w:val="00FA478F"/>
    <w:rsid w:val="00FB1E05"/>
    <w:rsid w:val="00FC7C91"/>
    <w:rsid w:val="00FD0971"/>
    <w:rsid w:val="00FD4B17"/>
    <w:rsid w:val="00FD4D2B"/>
    <w:rsid w:val="00FD6A17"/>
    <w:rsid w:val="00FE2F1F"/>
    <w:rsid w:val="00FF1B6C"/>
    <w:rsid w:val="00FF36F2"/>
    <w:rsid w:val="15F1EE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2630997"/>
  <w14:defaultImageDpi w14:val="32767"/>
  <w15:chartTrackingRefBased/>
  <w15:docId w15:val="{EC23F082-E9A6-4535-A36B-342C77871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54CBF"/>
    <w:rPr>
      <w:rFonts w:ascii="Roboto Light" w:hAnsi="Roboto Light"/>
      <w:sz w:val="18"/>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asicParagraph">
    <w:name w:val="[Basic Paragraph]"/>
    <w:basedOn w:val="Normlny"/>
    <w:link w:val="BasicParagraphChar"/>
    <w:uiPriority w:val="99"/>
    <w:rsid w:val="001F6A0B"/>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RZNadpis-tlaovsprva">
    <w:name w:val="RÚZ Nadpis - tlačová správa"/>
    <w:link w:val="RZNadpis-tlaovsprvaChar"/>
    <w:qFormat/>
    <w:rsid w:val="001F6A0B"/>
    <w:pPr>
      <w:jc w:val="both"/>
    </w:pPr>
    <w:rPr>
      <w:rFonts w:ascii="Barlow Condensed" w:hAnsi="Barlow Condensed" w:cs="Barlow Condensed"/>
      <w:b/>
      <w:bCs/>
      <w:color w:val="000000"/>
      <w:sz w:val="24"/>
      <w:szCs w:val="24"/>
      <w:lang w:val="sk-SK"/>
    </w:rPr>
  </w:style>
  <w:style w:type="paragraph" w:customStyle="1" w:styleId="RZDtum-tlaovsprva">
    <w:name w:val="RÚZ Dátum - tlačová správa"/>
    <w:link w:val="RZDtum-tlaovsprvaChar"/>
    <w:qFormat/>
    <w:rsid w:val="00F85B16"/>
    <w:pPr>
      <w:spacing w:before="28"/>
      <w:jc w:val="both"/>
    </w:pPr>
    <w:rPr>
      <w:rFonts w:ascii="Roboto Condensed" w:hAnsi="Roboto Condensed" w:cs="Roboto Condensed"/>
      <w:b/>
      <w:bCs/>
      <w:color w:val="000000"/>
      <w:sz w:val="16"/>
      <w:szCs w:val="16"/>
      <w:lang w:val="sk-SK"/>
    </w:rPr>
  </w:style>
  <w:style w:type="character" w:customStyle="1" w:styleId="RZNadpis-tlaovsprvaChar">
    <w:name w:val="RÚZ Nadpis - tlačová správa Char"/>
    <w:basedOn w:val="Predvolenpsmoodseku"/>
    <w:link w:val="RZNadpis-tlaovsprva"/>
    <w:rsid w:val="001F6A0B"/>
    <w:rPr>
      <w:rFonts w:ascii="Barlow Condensed" w:hAnsi="Barlow Condensed" w:cs="Barlow Condensed"/>
      <w:b/>
      <w:bCs/>
      <w:color w:val="000000"/>
      <w:sz w:val="24"/>
      <w:szCs w:val="24"/>
      <w:lang w:val="sk-SK"/>
    </w:rPr>
  </w:style>
  <w:style w:type="paragraph" w:styleId="Hlavika">
    <w:name w:val="header"/>
    <w:basedOn w:val="Normlny"/>
    <w:link w:val="HlavikaChar"/>
    <w:uiPriority w:val="99"/>
    <w:unhideWhenUsed/>
    <w:rsid w:val="00F81956"/>
    <w:pPr>
      <w:tabs>
        <w:tab w:val="center" w:pos="4680"/>
        <w:tab w:val="right" w:pos="9360"/>
      </w:tabs>
      <w:spacing w:after="0" w:line="240" w:lineRule="auto"/>
    </w:pPr>
  </w:style>
  <w:style w:type="character" w:customStyle="1" w:styleId="BasicParagraphChar">
    <w:name w:val="[Basic Paragraph] Char"/>
    <w:basedOn w:val="Predvolenpsmoodseku"/>
    <w:link w:val="BasicParagraph"/>
    <w:uiPriority w:val="99"/>
    <w:rsid w:val="00874497"/>
    <w:rPr>
      <w:rFonts w:ascii="Minion Pro" w:hAnsi="Minion Pro" w:cs="Minion Pro"/>
      <w:color w:val="000000"/>
      <w:sz w:val="24"/>
      <w:szCs w:val="24"/>
    </w:rPr>
  </w:style>
  <w:style w:type="character" w:customStyle="1" w:styleId="RZDtum-tlaovsprvaChar">
    <w:name w:val="RÚZ Dátum - tlačová správa Char"/>
    <w:basedOn w:val="BasicParagraphChar"/>
    <w:link w:val="RZDtum-tlaovsprva"/>
    <w:rsid w:val="00F85B16"/>
    <w:rPr>
      <w:rFonts w:ascii="Roboto Condensed" w:hAnsi="Roboto Condensed" w:cs="Roboto Condensed"/>
      <w:b/>
      <w:bCs/>
      <w:color w:val="000000"/>
      <w:sz w:val="16"/>
      <w:szCs w:val="16"/>
      <w:lang w:val="sk-SK"/>
    </w:rPr>
  </w:style>
  <w:style w:type="character" w:customStyle="1" w:styleId="HlavikaChar">
    <w:name w:val="Hlavička Char"/>
    <w:basedOn w:val="Predvolenpsmoodseku"/>
    <w:link w:val="Hlavika"/>
    <w:uiPriority w:val="99"/>
    <w:rsid w:val="00F81956"/>
  </w:style>
  <w:style w:type="paragraph" w:styleId="Pta">
    <w:name w:val="footer"/>
    <w:basedOn w:val="Normlny"/>
    <w:link w:val="PtaChar"/>
    <w:uiPriority w:val="99"/>
    <w:unhideWhenUsed/>
    <w:rsid w:val="00F81956"/>
    <w:pPr>
      <w:tabs>
        <w:tab w:val="center" w:pos="4680"/>
        <w:tab w:val="right" w:pos="9360"/>
      </w:tabs>
      <w:spacing w:after="0" w:line="240" w:lineRule="auto"/>
    </w:pPr>
  </w:style>
  <w:style w:type="character" w:customStyle="1" w:styleId="PtaChar">
    <w:name w:val="Päta Char"/>
    <w:basedOn w:val="Predvolenpsmoodseku"/>
    <w:link w:val="Pta"/>
    <w:uiPriority w:val="99"/>
    <w:rsid w:val="00F81956"/>
  </w:style>
  <w:style w:type="character" w:styleId="Zstupntext">
    <w:name w:val="Placeholder Text"/>
    <w:basedOn w:val="Predvolenpsmoodseku"/>
    <w:uiPriority w:val="99"/>
    <w:semiHidden/>
    <w:rsid w:val="00793EFD"/>
    <w:rPr>
      <w:color w:val="808080"/>
    </w:rPr>
  </w:style>
  <w:style w:type="paragraph" w:customStyle="1" w:styleId="RZPerex">
    <w:name w:val="RÚZ Perex"/>
    <w:basedOn w:val="RZTelo"/>
    <w:link w:val="RZPerexChar"/>
    <w:qFormat/>
    <w:rsid w:val="009F13FC"/>
    <w:pPr>
      <w:autoSpaceDE w:val="0"/>
      <w:autoSpaceDN w:val="0"/>
      <w:adjustRightInd w:val="0"/>
      <w:spacing w:before="227"/>
      <w:textAlignment w:val="center"/>
    </w:pPr>
    <w:rPr>
      <w:b/>
      <w:bCs/>
    </w:rPr>
  </w:style>
  <w:style w:type="character" w:styleId="Hypertextovprepojenie">
    <w:name w:val="Hyperlink"/>
    <w:basedOn w:val="Predvolenpsmoodseku"/>
    <w:uiPriority w:val="99"/>
    <w:unhideWhenUsed/>
    <w:rsid w:val="002F6B2D"/>
    <w:rPr>
      <w:color w:val="0000FF"/>
      <w:u w:val="single"/>
    </w:rPr>
  </w:style>
  <w:style w:type="paragraph" w:customStyle="1" w:styleId="RZTelo">
    <w:name w:val="RÚZ Telo"/>
    <w:link w:val="RZTeloChar"/>
    <w:qFormat/>
    <w:rsid w:val="009F13FC"/>
    <w:pPr>
      <w:spacing w:after="113" w:line="288" w:lineRule="auto"/>
      <w:jc w:val="both"/>
    </w:pPr>
    <w:rPr>
      <w:rFonts w:ascii="Roboto" w:hAnsi="Roboto" w:cs="Roboto"/>
      <w:color w:val="000000"/>
      <w:sz w:val="17"/>
      <w:szCs w:val="17"/>
      <w:lang w:val="sk-SK"/>
    </w:rPr>
  </w:style>
  <w:style w:type="paragraph" w:customStyle="1" w:styleId="RZKontakty-tlaovsprva">
    <w:name w:val="RÚZ Kontakty - tlačová správa"/>
    <w:basedOn w:val="RZTelo"/>
    <w:link w:val="RZKontakty-tlaovsprvaChar"/>
    <w:qFormat/>
    <w:rsid w:val="002F6B2D"/>
    <w:pPr>
      <w:spacing w:after="0"/>
      <w:jc w:val="left"/>
    </w:pPr>
  </w:style>
  <w:style w:type="table" w:styleId="Mriekatabuky">
    <w:name w:val="Table Grid"/>
    <w:basedOn w:val="Normlnatabuka"/>
    <w:uiPriority w:val="39"/>
    <w:rsid w:val="002F6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ZCitt">
    <w:name w:val="RÚZ Citát"/>
    <w:basedOn w:val="RZTelo"/>
    <w:link w:val="RZCittChar"/>
    <w:qFormat/>
    <w:rsid w:val="009F13FC"/>
    <w:pPr>
      <w:autoSpaceDE w:val="0"/>
      <w:autoSpaceDN w:val="0"/>
      <w:adjustRightInd w:val="0"/>
      <w:textAlignment w:val="center"/>
    </w:pPr>
    <w:rPr>
      <w:i/>
      <w:iCs/>
    </w:rPr>
  </w:style>
  <w:style w:type="character" w:customStyle="1" w:styleId="RZTeloChar">
    <w:name w:val="RÚZ Telo Char"/>
    <w:basedOn w:val="Predvolenpsmoodseku"/>
    <w:link w:val="RZTelo"/>
    <w:rsid w:val="009F13FC"/>
    <w:rPr>
      <w:rFonts w:ascii="Roboto" w:hAnsi="Roboto" w:cs="Roboto"/>
      <w:color w:val="000000"/>
      <w:sz w:val="17"/>
      <w:szCs w:val="17"/>
      <w:lang w:val="sk-SK"/>
    </w:rPr>
  </w:style>
  <w:style w:type="character" w:customStyle="1" w:styleId="RZCittChar">
    <w:name w:val="RÚZ Citát Char"/>
    <w:basedOn w:val="Predvolenpsmoodseku"/>
    <w:link w:val="RZCitt"/>
    <w:rsid w:val="009F13FC"/>
    <w:rPr>
      <w:rFonts w:ascii="Roboto" w:hAnsi="Roboto" w:cs="Roboto"/>
      <w:i/>
      <w:iCs/>
      <w:color w:val="000000"/>
      <w:sz w:val="17"/>
      <w:szCs w:val="17"/>
      <w:lang w:val="sk-SK"/>
    </w:rPr>
  </w:style>
  <w:style w:type="character" w:customStyle="1" w:styleId="RZPerexChar">
    <w:name w:val="RÚZ Perex Char"/>
    <w:basedOn w:val="BasicParagraphChar"/>
    <w:link w:val="RZPerex"/>
    <w:rsid w:val="009F13FC"/>
    <w:rPr>
      <w:rFonts w:ascii="Roboto" w:hAnsi="Roboto" w:cs="Roboto"/>
      <w:b/>
      <w:bCs/>
      <w:color w:val="000000"/>
      <w:sz w:val="17"/>
      <w:szCs w:val="17"/>
      <w:lang w:val="sk-SK"/>
    </w:rPr>
  </w:style>
  <w:style w:type="character" w:customStyle="1" w:styleId="RZKontakty-tlaovsprvaChar">
    <w:name w:val="RÚZ Kontakty - tlačová správa Char"/>
    <w:basedOn w:val="RZTeloChar"/>
    <w:link w:val="RZKontakty-tlaovsprva"/>
    <w:rsid w:val="002F6B2D"/>
    <w:rPr>
      <w:rFonts w:ascii="Roboto" w:hAnsi="Roboto" w:cs="Roboto"/>
      <w:color w:val="000000"/>
      <w:sz w:val="17"/>
      <w:szCs w:val="17"/>
      <w:lang w:val="sk-SK"/>
    </w:rPr>
  </w:style>
  <w:style w:type="character" w:styleId="Nevyrieenzmienka">
    <w:name w:val="Unresolved Mention"/>
    <w:basedOn w:val="Predvolenpsmoodseku"/>
    <w:uiPriority w:val="99"/>
    <w:semiHidden/>
    <w:unhideWhenUsed/>
    <w:rsid w:val="002F6B2D"/>
    <w:rPr>
      <w:color w:val="605E5C"/>
      <w:shd w:val="clear" w:color="auto" w:fill="E1DFDD"/>
    </w:rPr>
  </w:style>
  <w:style w:type="paragraph" w:customStyle="1" w:styleId="RZHlavicka">
    <w:name w:val="RÚZ Hlavicka"/>
    <w:basedOn w:val="RZTelo"/>
    <w:link w:val="RZHlavickaChar"/>
    <w:qFormat/>
    <w:rsid w:val="00A07FD8"/>
    <w:pPr>
      <w:spacing w:line="240" w:lineRule="auto"/>
      <w:jc w:val="right"/>
    </w:pPr>
    <w:rPr>
      <w:sz w:val="13"/>
    </w:rPr>
  </w:style>
  <w:style w:type="paragraph" w:customStyle="1" w:styleId="RZPta-lenPartneri">
    <w:name w:val="RÚZ Päta - Člen/Partneri"/>
    <w:basedOn w:val="RZHlavicka"/>
    <w:link w:val="RZPta-lenPartneriChar"/>
    <w:qFormat/>
    <w:rsid w:val="001912CC"/>
    <w:pPr>
      <w:jc w:val="left"/>
    </w:pPr>
    <w:rPr>
      <w:noProof/>
      <w:color w:val="DBDCDE"/>
    </w:rPr>
  </w:style>
  <w:style w:type="character" w:customStyle="1" w:styleId="RZHlavickaChar">
    <w:name w:val="RÚZ Hlavicka Char"/>
    <w:basedOn w:val="RZTeloChar"/>
    <w:link w:val="RZHlavicka"/>
    <w:rsid w:val="00A07FD8"/>
    <w:rPr>
      <w:rFonts w:ascii="Roboto" w:hAnsi="Roboto" w:cs="Roboto"/>
      <w:color w:val="000000"/>
      <w:sz w:val="13"/>
      <w:szCs w:val="17"/>
      <w:lang w:val="sk-SK"/>
    </w:rPr>
  </w:style>
  <w:style w:type="character" w:customStyle="1" w:styleId="RZPta-lenPartneriChar">
    <w:name w:val="RÚZ Päta - Člen/Partneri Char"/>
    <w:basedOn w:val="RZHlavickaChar"/>
    <w:link w:val="RZPta-lenPartneri"/>
    <w:rsid w:val="001912CC"/>
    <w:rPr>
      <w:rFonts w:ascii="Roboto" w:hAnsi="Roboto" w:cs="Roboto"/>
      <w:noProof/>
      <w:color w:val="DBDCDE"/>
      <w:sz w:val="13"/>
      <w:szCs w:val="17"/>
      <w:lang w:val="sk-SK"/>
    </w:rPr>
  </w:style>
  <w:style w:type="paragraph" w:customStyle="1" w:styleId="RZPodnadpis">
    <w:name w:val="RÚZ Podnadpis"/>
    <w:link w:val="RZPodnadpisChar"/>
    <w:qFormat/>
    <w:rsid w:val="00D13A3B"/>
    <w:pPr>
      <w:autoSpaceDE w:val="0"/>
      <w:autoSpaceDN w:val="0"/>
      <w:adjustRightInd w:val="0"/>
      <w:spacing w:before="40" w:after="113" w:line="264" w:lineRule="auto"/>
      <w:jc w:val="both"/>
      <w:textAlignment w:val="center"/>
    </w:pPr>
    <w:rPr>
      <w:rFonts w:ascii="Barlow" w:hAnsi="Barlow" w:cs="Barlow"/>
      <w:b/>
      <w:bCs/>
      <w:color w:val="000000"/>
      <w:sz w:val="20"/>
      <w:szCs w:val="20"/>
      <w:lang w:val="sk-SK"/>
    </w:rPr>
  </w:style>
  <w:style w:type="paragraph" w:customStyle="1" w:styleId="RZHlavnnadpis">
    <w:name w:val="RÚZ Hlavný nadpis"/>
    <w:link w:val="RZHlavnnadpisChar"/>
    <w:qFormat/>
    <w:rsid w:val="00FF36F2"/>
    <w:pPr>
      <w:autoSpaceDE w:val="0"/>
      <w:autoSpaceDN w:val="0"/>
      <w:adjustRightInd w:val="0"/>
      <w:spacing w:after="0" w:line="240" w:lineRule="auto"/>
      <w:jc w:val="both"/>
      <w:textAlignment w:val="center"/>
    </w:pPr>
    <w:rPr>
      <w:rFonts w:ascii="Barlow Condensed" w:hAnsi="Barlow Condensed" w:cs="Barlow Condensed"/>
      <w:b/>
      <w:bCs/>
      <w:caps/>
      <w:color w:val="000000"/>
      <w:sz w:val="28"/>
      <w:szCs w:val="28"/>
      <w:lang w:val="sk-SK"/>
    </w:rPr>
  </w:style>
  <w:style w:type="character" w:customStyle="1" w:styleId="RZPodnadpisChar">
    <w:name w:val="RÚZ Podnadpis Char"/>
    <w:basedOn w:val="Predvolenpsmoodseku"/>
    <w:link w:val="RZPodnadpis"/>
    <w:rsid w:val="00D13A3B"/>
    <w:rPr>
      <w:rFonts w:ascii="Barlow" w:hAnsi="Barlow" w:cs="Barlow"/>
      <w:b/>
      <w:bCs/>
      <w:color w:val="000000"/>
      <w:sz w:val="20"/>
      <w:szCs w:val="20"/>
      <w:lang w:val="sk-SK"/>
    </w:rPr>
  </w:style>
  <w:style w:type="character" w:customStyle="1" w:styleId="RZHlavnnadpisChar">
    <w:name w:val="RÚZ Hlavný nadpis Char"/>
    <w:basedOn w:val="Predvolenpsmoodseku"/>
    <w:link w:val="RZHlavnnadpis"/>
    <w:rsid w:val="00FF36F2"/>
    <w:rPr>
      <w:rFonts w:ascii="Barlow Condensed" w:hAnsi="Barlow Condensed" w:cs="Barlow Condensed"/>
      <w:b/>
      <w:bCs/>
      <w:caps/>
      <w:color w:val="000000"/>
      <w:sz w:val="28"/>
      <w:szCs w:val="28"/>
      <w:lang w:val="sk-SK"/>
    </w:rPr>
  </w:style>
  <w:style w:type="paragraph" w:customStyle="1" w:styleId="RZPta-lenPartneriviaclog">
    <w:name w:val="RÚZ Päta - Člen + Partneri (viac log)"/>
    <w:basedOn w:val="RZPta-lenPartneri"/>
    <w:link w:val="RZPta-lenPartneriviaclogChar"/>
    <w:qFormat/>
    <w:rsid w:val="00327E46"/>
    <w:pPr>
      <w:tabs>
        <w:tab w:val="left" w:pos="5602"/>
        <w:tab w:val="left" w:pos="6436"/>
      </w:tabs>
      <w:spacing w:before="1240" w:after="0"/>
    </w:pPr>
  </w:style>
  <w:style w:type="character" w:customStyle="1" w:styleId="RZPta-lenPartneriviaclogChar">
    <w:name w:val="RÚZ Päta - Člen + Partneri (viac log) Char"/>
    <w:basedOn w:val="RZPta-lenPartneriChar"/>
    <w:link w:val="RZPta-lenPartneriviaclog"/>
    <w:rsid w:val="00327E46"/>
    <w:rPr>
      <w:rFonts w:ascii="Roboto" w:hAnsi="Roboto" w:cs="Roboto"/>
      <w:noProof/>
      <w:color w:val="DBDCDE"/>
      <w:sz w:val="13"/>
      <w:szCs w:val="17"/>
      <w:lang w:val="sk-SK"/>
    </w:rPr>
  </w:style>
  <w:style w:type="paragraph" w:customStyle="1" w:styleId="RZDiplom-nzovdritela">
    <w:name w:val="RÚZ Diplom - názov držitela"/>
    <w:link w:val="RZDiplom-nzovdritelaChar"/>
    <w:qFormat/>
    <w:rsid w:val="00C56C5D"/>
    <w:pPr>
      <w:autoSpaceDE w:val="0"/>
      <w:autoSpaceDN w:val="0"/>
      <w:adjustRightInd w:val="0"/>
      <w:spacing w:before="720" w:after="880" w:line="120" w:lineRule="auto"/>
      <w:jc w:val="center"/>
      <w:textAlignment w:val="center"/>
    </w:pPr>
    <w:rPr>
      <w:rFonts w:ascii="Barlow" w:hAnsi="Barlow" w:cs="Barlow"/>
      <w:b/>
      <w:bCs/>
      <w:color w:val="1C2653"/>
      <w:sz w:val="64"/>
      <w:szCs w:val="64"/>
      <w:lang w:val="sk-SK"/>
    </w:rPr>
  </w:style>
  <w:style w:type="character" w:customStyle="1" w:styleId="RZDiplom-nzovdritelaChar">
    <w:name w:val="RÚZ Diplom - názov držitela Char"/>
    <w:basedOn w:val="Predvolenpsmoodseku"/>
    <w:link w:val="RZDiplom-nzovdritela"/>
    <w:rsid w:val="00C56C5D"/>
    <w:rPr>
      <w:rFonts w:ascii="Barlow" w:hAnsi="Barlow" w:cs="Barlow"/>
      <w:b/>
      <w:bCs/>
      <w:color w:val="1C2653"/>
      <w:sz w:val="64"/>
      <w:szCs w:val="64"/>
      <w:lang w:val="sk-SK"/>
    </w:rPr>
  </w:style>
  <w:style w:type="paragraph" w:customStyle="1" w:styleId="RZDiplom-telo">
    <w:name w:val="RÚZ Diplom - telo"/>
    <w:link w:val="RZDiplom-teloChar"/>
    <w:qFormat/>
    <w:rsid w:val="00C56C5D"/>
    <w:pPr>
      <w:autoSpaceDE w:val="0"/>
      <w:autoSpaceDN w:val="0"/>
      <w:adjustRightInd w:val="0"/>
      <w:spacing w:after="0" w:line="300" w:lineRule="auto"/>
      <w:jc w:val="center"/>
      <w:textAlignment w:val="center"/>
    </w:pPr>
    <w:rPr>
      <w:rFonts w:ascii="Roboto" w:hAnsi="Roboto" w:cs="Roboto"/>
      <w:color w:val="000000"/>
      <w:sz w:val="18"/>
      <w:szCs w:val="18"/>
      <w:lang w:val="sk-SK"/>
    </w:rPr>
  </w:style>
  <w:style w:type="character" w:customStyle="1" w:styleId="RZDiplom-teloChar">
    <w:name w:val="RÚZ Diplom - telo Char"/>
    <w:basedOn w:val="Predvolenpsmoodseku"/>
    <w:link w:val="RZDiplom-telo"/>
    <w:rsid w:val="00C56C5D"/>
    <w:rPr>
      <w:rFonts w:ascii="Roboto" w:hAnsi="Roboto" w:cs="Roboto"/>
      <w:color w:val="000000"/>
      <w:sz w:val="18"/>
      <w:szCs w:val="18"/>
      <w:lang w:val="sk-SK"/>
    </w:rPr>
  </w:style>
  <w:style w:type="paragraph" w:customStyle="1" w:styleId="RZDiplom-platnosapodpis">
    <w:name w:val="RÚZ Diplom - platnosť a podpis"/>
    <w:basedOn w:val="RZDiplom-telo"/>
    <w:qFormat/>
    <w:rsid w:val="00C56C5D"/>
    <w:pPr>
      <w:tabs>
        <w:tab w:val="right" w:pos="7370"/>
      </w:tabs>
      <w:spacing w:before="60" w:line="240" w:lineRule="auto"/>
      <w:jc w:val="left"/>
    </w:pPr>
  </w:style>
  <w:style w:type="paragraph" w:customStyle="1" w:styleId="RZDiplom-typdokumentu">
    <w:name w:val="RÚZ Diplom - typ dokumentu"/>
    <w:link w:val="RZDiplom-typdokumentuChar"/>
    <w:qFormat/>
    <w:rsid w:val="00C56C5D"/>
    <w:pPr>
      <w:autoSpaceDE w:val="0"/>
      <w:autoSpaceDN w:val="0"/>
      <w:adjustRightInd w:val="0"/>
      <w:spacing w:before="760" w:after="880" w:line="120" w:lineRule="auto"/>
      <w:jc w:val="center"/>
      <w:textAlignment w:val="center"/>
    </w:pPr>
    <w:rPr>
      <w:rFonts w:ascii="Barlow Condensed" w:hAnsi="Barlow Condensed" w:cs="Barlow Condensed"/>
      <w:b/>
      <w:bCs/>
      <w:caps/>
      <w:color w:val="1C2653"/>
      <w:sz w:val="90"/>
      <w:szCs w:val="90"/>
      <w:lang w:val="sk-SK"/>
    </w:rPr>
  </w:style>
  <w:style w:type="character" w:customStyle="1" w:styleId="RZDiplom-typdokumentuChar">
    <w:name w:val="RÚZ Diplom - typ dokumentu Char"/>
    <w:basedOn w:val="Predvolenpsmoodseku"/>
    <w:link w:val="RZDiplom-typdokumentu"/>
    <w:rsid w:val="00C56C5D"/>
    <w:rPr>
      <w:rFonts w:ascii="Barlow Condensed" w:hAnsi="Barlow Condensed" w:cs="Barlow Condensed"/>
      <w:b/>
      <w:bCs/>
      <w:caps/>
      <w:color w:val="1C2653"/>
      <w:sz w:val="90"/>
      <w:szCs w:val="90"/>
      <w:lang w:val="sk-SK"/>
    </w:rPr>
  </w:style>
  <w:style w:type="paragraph" w:styleId="Odsekzoznamu">
    <w:name w:val="List Paragraph"/>
    <w:aliases w:val="body,Dot pt,No Spacing1,List Paragraph Char Char Char,Indicator Text,Numbered Para 1,List Paragraph à moi,Odsek zoznamu4,F5 List Paragraph,List Paragraph1,Colorful List - Accent 11,Bullet 1,Bullet Points,MAIN CONTENT,Odsek"/>
    <w:basedOn w:val="Normlny"/>
    <w:link w:val="OdsekzoznamuChar"/>
    <w:uiPriority w:val="34"/>
    <w:qFormat/>
    <w:rsid w:val="008256ED"/>
    <w:pPr>
      <w:spacing w:after="0" w:line="240" w:lineRule="auto"/>
      <w:ind w:left="720"/>
      <w:contextualSpacing/>
    </w:pPr>
    <w:rPr>
      <w:rFonts w:ascii="Times New Roman" w:eastAsia="Times New Roman" w:hAnsi="Times New Roman" w:cs="Times New Roman"/>
      <w:sz w:val="24"/>
      <w:szCs w:val="24"/>
      <w:lang w:val="sk-SK" w:eastAsia="sk-SK"/>
    </w:rPr>
  </w:style>
  <w:style w:type="character" w:styleId="Odkaznakomentr">
    <w:name w:val="annotation reference"/>
    <w:basedOn w:val="Predvolenpsmoodseku"/>
    <w:uiPriority w:val="99"/>
    <w:semiHidden/>
    <w:unhideWhenUsed/>
    <w:rsid w:val="00402D7E"/>
    <w:rPr>
      <w:sz w:val="16"/>
      <w:szCs w:val="16"/>
    </w:rPr>
  </w:style>
  <w:style w:type="paragraph" w:styleId="Textkomentra">
    <w:name w:val="annotation text"/>
    <w:basedOn w:val="Normlny"/>
    <w:link w:val="TextkomentraChar"/>
    <w:uiPriority w:val="99"/>
    <w:semiHidden/>
    <w:unhideWhenUsed/>
    <w:rsid w:val="00402D7E"/>
    <w:pPr>
      <w:spacing w:line="240" w:lineRule="auto"/>
    </w:pPr>
    <w:rPr>
      <w:sz w:val="20"/>
      <w:szCs w:val="20"/>
    </w:rPr>
  </w:style>
  <w:style w:type="character" w:customStyle="1" w:styleId="TextkomentraChar">
    <w:name w:val="Text komentára Char"/>
    <w:basedOn w:val="Predvolenpsmoodseku"/>
    <w:link w:val="Textkomentra"/>
    <w:uiPriority w:val="99"/>
    <w:semiHidden/>
    <w:rsid w:val="00402D7E"/>
    <w:rPr>
      <w:rFonts w:ascii="Roboto Light" w:hAnsi="Roboto Light"/>
      <w:sz w:val="20"/>
      <w:szCs w:val="20"/>
    </w:rPr>
  </w:style>
  <w:style w:type="paragraph" w:styleId="Predmetkomentra">
    <w:name w:val="annotation subject"/>
    <w:basedOn w:val="Textkomentra"/>
    <w:next w:val="Textkomentra"/>
    <w:link w:val="PredmetkomentraChar"/>
    <w:uiPriority w:val="99"/>
    <w:semiHidden/>
    <w:unhideWhenUsed/>
    <w:rsid w:val="00402D7E"/>
    <w:rPr>
      <w:b/>
      <w:bCs/>
    </w:rPr>
  </w:style>
  <w:style w:type="character" w:customStyle="1" w:styleId="PredmetkomentraChar">
    <w:name w:val="Predmet komentára Char"/>
    <w:basedOn w:val="TextkomentraChar"/>
    <w:link w:val="Predmetkomentra"/>
    <w:uiPriority w:val="99"/>
    <w:semiHidden/>
    <w:rsid w:val="00402D7E"/>
    <w:rPr>
      <w:rFonts w:ascii="Roboto Light" w:hAnsi="Roboto Light"/>
      <w:b/>
      <w:bCs/>
      <w:sz w:val="20"/>
      <w:szCs w:val="20"/>
    </w:rPr>
  </w:style>
  <w:style w:type="paragraph" w:customStyle="1" w:styleId="Default">
    <w:name w:val="Default"/>
    <w:rsid w:val="00AC729A"/>
    <w:pPr>
      <w:autoSpaceDE w:val="0"/>
      <w:autoSpaceDN w:val="0"/>
      <w:adjustRightInd w:val="0"/>
      <w:spacing w:after="0" w:line="240" w:lineRule="auto"/>
    </w:pPr>
    <w:rPr>
      <w:rFonts w:ascii="Times New Roman" w:eastAsia="Times New Roman" w:hAnsi="Times New Roman" w:cs="Times New Roman"/>
      <w:color w:val="000000"/>
      <w:sz w:val="24"/>
      <w:szCs w:val="24"/>
      <w:lang w:val="sk-SK" w:eastAsia="sk-SK"/>
    </w:rPr>
  </w:style>
  <w:style w:type="character" w:customStyle="1" w:styleId="OdsekzoznamuChar">
    <w:name w:val="Odsek zoznamu Char"/>
    <w:aliases w:val="body Char,Dot pt Char,No Spacing1 Char,List Paragraph Char Char Char Char,Indicator Text Char,Numbered Para 1 Char,List Paragraph à moi Char,Odsek zoznamu4 Char,F5 List Paragraph Char,List Paragraph1 Char,Bullet 1 Char,Odsek Char"/>
    <w:link w:val="Odsekzoznamu"/>
    <w:uiPriority w:val="34"/>
    <w:qFormat/>
    <w:locked/>
    <w:rsid w:val="00740182"/>
    <w:rPr>
      <w:rFonts w:ascii="Times New Roman" w:eastAsia="Times New Roman" w:hAnsi="Times New Roman" w:cs="Times New Roman"/>
      <w:sz w:val="24"/>
      <w:szCs w:val="24"/>
      <w:lang w:val="sk-SK" w:eastAsia="sk-SK"/>
    </w:rPr>
  </w:style>
  <w:style w:type="paragraph" w:styleId="Bezriadkovania">
    <w:name w:val="No Spacing"/>
    <w:basedOn w:val="Normlny"/>
    <w:uiPriority w:val="1"/>
    <w:qFormat/>
    <w:rsid w:val="00F26D9A"/>
    <w:pPr>
      <w:spacing w:before="100" w:beforeAutospacing="1" w:after="100" w:afterAutospacing="1" w:line="240" w:lineRule="auto"/>
    </w:pPr>
    <w:rPr>
      <w:rFonts w:ascii="Calibri" w:eastAsia="Calibri" w:hAnsi="Calibri" w:cs="Times New Roman"/>
      <w:sz w:val="24"/>
      <w:szCs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20442">
      <w:bodyDiv w:val="1"/>
      <w:marLeft w:val="0"/>
      <w:marRight w:val="0"/>
      <w:marTop w:val="0"/>
      <w:marBottom w:val="0"/>
      <w:divBdr>
        <w:top w:val="none" w:sz="0" w:space="0" w:color="auto"/>
        <w:left w:val="none" w:sz="0" w:space="0" w:color="auto"/>
        <w:bottom w:val="none" w:sz="0" w:space="0" w:color="auto"/>
        <w:right w:val="none" w:sz="0" w:space="0" w:color="auto"/>
      </w:divBdr>
    </w:div>
    <w:div w:id="269552010">
      <w:bodyDiv w:val="1"/>
      <w:marLeft w:val="0"/>
      <w:marRight w:val="0"/>
      <w:marTop w:val="0"/>
      <w:marBottom w:val="0"/>
      <w:divBdr>
        <w:top w:val="none" w:sz="0" w:space="0" w:color="auto"/>
        <w:left w:val="none" w:sz="0" w:space="0" w:color="auto"/>
        <w:bottom w:val="none" w:sz="0" w:space="0" w:color="auto"/>
        <w:right w:val="none" w:sz="0" w:space="0" w:color="auto"/>
      </w:divBdr>
    </w:div>
    <w:div w:id="474104414">
      <w:bodyDiv w:val="1"/>
      <w:marLeft w:val="0"/>
      <w:marRight w:val="0"/>
      <w:marTop w:val="0"/>
      <w:marBottom w:val="0"/>
      <w:divBdr>
        <w:top w:val="none" w:sz="0" w:space="0" w:color="auto"/>
        <w:left w:val="none" w:sz="0" w:space="0" w:color="auto"/>
        <w:bottom w:val="none" w:sz="0" w:space="0" w:color="auto"/>
        <w:right w:val="none" w:sz="0" w:space="0" w:color="auto"/>
      </w:divBdr>
    </w:div>
    <w:div w:id="623271447">
      <w:bodyDiv w:val="1"/>
      <w:marLeft w:val="0"/>
      <w:marRight w:val="0"/>
      <w:marTop w:val="0"/>
      <w:marBottom w:val="0"/>
      <w:divBdr>
        <w:top w:val="none" w:sz="0" w:space="0" w:color="auto"/>
        <w:left w:val="none" w:sz="0" w:space="0" w:color="auto"/>
        <w:bottom w:val="none" w:sz="0" w:space="0" w:color="auto"/>
        <w:right w:val="none" w:sz="0" w:space="0" w:color="auto"/>
      </w:divBdr>
    </w:div>
    <w:div w:id="1117454884">
      <w:bodyDiv w:val="1"/>
      <w:marLeft w:val="0"/>
      <w:marRight w:val="0"/>
      <w:marTop w:val="0"/>
      <w:marBottom w:val="0"/>
      <w:divBdr>
        <w:top w:val="none" w:sz="0" w:space="0" w:color="auto"/>
        <w:left w:val="none" w:sz="0" w:space="0" w:color="auto"/>
        <w:bottom w:val="none" w:sz="0" w:space="0" w:color="auto"/>
        <w:right w:val="none" w:sz="0" w:space="0" w:color="auto"/>
      </w:divBdr>
    </w:div>
    <w:div w:id="1426488372">
      <w:bodyDiv w:val="1"/>
      <w:marLeft w:val="0"/>
      <w:marRight w:val="0"/>
      <w:marTop w:val="0"/>
      <w:marBottom w:val="0"/>
      <w:divBdr>
        <w:top w:val="none" w:sz="0" w:space="0" w:color="auto"/>
        <w:left w:val="none" w:sz="0" w:space="0" w:color="auto"/>
        <w:bottom w:val="none" w:sz="0" w:space="0" w:color="auto"/>
        <w:right w:val="none" w:sz="0" w:space="0" w:color="auto"/>
      </w:divBdr>
    </w:div>
    <w:div w:id="1432244153">
      <w:bodyDiv w:val="1"/>
      <w:marLeft w:val="0"/>
      <w:marRight w:val="0"/>
      <w:marTop w:val="0"/>
      <w:marBottom w:val="0"/>
      <w:divBdr>
        <w:top w:val="none" w:sz="0" w:space="0" w:color="auto"/>
        <w:left w:val="none" w:sz="0" w:space="0" w:color="auto"/>
        <w:bottom w:val="none" w:sz="0" w:space="0" w:color="auto"/>
        <w:right w:val="none" w:sz="0" w:space="0" w:color="auto"/>
      </w:divBdr>
    </w:div>
    <w:div w:id="175331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slov-lex.sk/legislativne-procesy/SK/LP/2021/529" TargetMode="External"/><Relationship Id="rId4" Type="http://schemas.openxmlformats.org/officeDocument/2006/relationships/styles" Target="styles.xml"/><Relationship Id="rId9" Type="http://schemas.openxmlformats.org/officeDocument/2006/relationships/hyperlink" Target="https://www.slov-lex.sk/legislativne-procesy/SK/LP/2021/529" TargetMode="Externa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1A4C421D81D4A6493949C939AC4FFA4"/>
        <w:category>
          <w:name w:val="General"/>
          <w:gallery w:val="placeholder"/>
        </w:category>
        <w:types>
          <w:type w:val="bbPlcHdr"/>
        </w:types>
        <w:behaviors>
          <w:behavior w:val="content"/>
        </w:behaviors>
        <w:guid w:val="{4BEBB118-0F6A-49C5-8287-6E454DF6FB41}"/>
      </w:docPartPr>
      <w:docPartBody>
        <w:p w:rsidR="00AB2B6A" w:rsidRDefault="00D77746">
          <w:r w:rsidRPr="00545494">
            <w:rPr>
              <w:rStyle w:val="Zstupn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Roboto Light">
    <w:panose1 w:val="02000000000000000000"/>
    <w:charset w:val="EE"/>
    <w:family w:val="auto"/>
    <w:pitch w:val="variable"/>
    <w:sig w:usb0="E00002FF" w:usb1="5000205B" w:usb2="00000020" w:usb3="00000000" w:csb0="0000019F" w:csb1="00000000"/>
  </w:font>
  <w:font w:name="Minion Pro">
    <w:panose1 w:val="00000000000000000000"/>
    <w:charset w:val="00"/>
    <w:family w:val="roman"/>
    <w:notTrueType/>
    <w:pitch w:val="variable"/>
    <w:sig w:usb0="60000287" w:usb1="00000001" w:usb2="00000000" w:usb3="00000000" w:csb0="0000019F" w:csb1="00000000"/>
  </w:font>
  <w:font w:name="Barlow Condensed">
    <w:altName w:val="Barlow Condensed"/>
    <w:panose1 w:val="00000806000000000000"/>
    <w:charset w:val="EE"/>
    <w:family w:val="auto"/>
    <w:pitch w:val="variable"/>
    <w:sig w:usb0="20000007" w:usb1="00000000" w:usb2="00000000" w:usb3="00000000" w:csb0="00000193" w:csb1="00000000"/>
  </w:font>
  <w:font w:name="Roboto Condensed">
    <w:panose1 w:val="02000000000000000000"/>
    <w:charset w:val="00"/>
    <w:family w:val="auto"/>
    <w:pitch w:val="variable"/>
    <w:sig w:usb0="E00002FF" w:usb1="5000205B" w:usb2="00000020" w:usb3="00000000" w:csb0="0000019F" w:csb1="00000000"/>
  </w:font>
  <w:font w:name="Roboto">
    <w:panose1 w:val="02000000000000000000"/>
    <w:charset w:val="EE"/>
    <w:family w:val="auto"/>
    <w:pitch w:val="variable"/>
    <w:sig w:usb0="E00002FF" w:usb1="5000205B" w:usb2="00000020" w:usb3="00000000" w:csb0="0000019F" w:csb1="00000000"/>
  </w:font>
  <w:font w:name="Barlow">
    <w:panose1 w:val="00000800000000000000"/>
    <w:charset w:val="00"/>
    <w:family w:val="auto"/>
    <w:pitch w:val="variable"/>
    <w:sig w:usb0="20000007" w:usb1="00000000" w:usb2="00000000" w:usb3="00000000" w:csb0="0000019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29C"/>
    <w:rsid w:val="00011E31"/>
    <w:rsid w:val="0012691C"/>
    <w:rsid w:val="0014257C"/>
    <w:rsid w:val="00260305"/>
    <w:rsid w:val="00443108"/>
    <w:rsid w:val="00465C14"/>
    <w:rsid w:val="004E6788"/>
    <w:rsid w:val="00597A6E"/>
    <w:rsid w:val="0077740E"/>
    <w:rsid w:val="00917718"/>
    <w:rsid w:val="009765A6"/>
    <w:rsid w:val="00A62679"/>
    <w:rsid w:val="00AB2B6A"/>
    <w:rsid w:val="00D17433"/>
    <w:rsid w:val="00D77746"/>
    <w:rsid w:val="00DC629C"/>
    <w:rsid w:val="00F603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C629C"/>
    <w:rPr>
      <w:rFonts w:cs="Times New Roman"/>
      <w:sz w:val="3276"/>
      <w:szCs w:val="327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44310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www.zamestnávatelia.sk</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694EE7-6196-432C-8AFF-0F06DCCA6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4832</Words>
  <Characters>27547</Characters>
  <Application>Microsoft Office Word</Application>
  <DocSecurity>0</DocSecurity>
  <Lines>229</Lines>
  <Paragraphs>64</Paragraphs>
  <ScaleCrop>false</ScaleCrop>
  <Company>#zamestnávatelia</Company>
  <LinksUpToDate>false</LinksUpToDate>
  <CharactersWithSpaces>32315</CharactersWithSpaces>
  <SharedDoc>false</SharedDoc>
  <HLinks>
    <vt:vector size="12" baseType="variant">
      <vt:variant>
        <vt:i4>2687024</vt:i4>
      </vt:variant>
      <vt:variant>
        <vt:i4>3</vt:i4>
      </vt:variant>
      <vt:variant>
        <vt:i4>0</vt:i4>
      </vt:variant>
      <vt:variant>
        <vt:i4>5</vt:i4>
      </vt:variant>
      <vt:variant>
        <vt:lpwstr>https://www.slov-lex.sk/legislativne-procesy/SK/LP/2021/645</vt:lpwstr>
      </vt:variant>
      <vt:variant>
        <vt:lpwstr/>
      </vt:variant>
      <vt:variant>
        <vt:i4>2687024</vt:i4>
      </vt:variant>
      <vt:variant>
        <vt:i4>0</vt:i4>
      </vt:variant>
      <vt:variant>
        <vt:i4>0</vt:i4>
      </vt:variant>
      <vt:variant>
        <vt:i4>5</vt:i4>
      </vt:variant>
      <vt:variant>
        <vt:lpwstr>https://www.slov-lex.sk/legislativne-procesy/SK/LP/2021/645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Republiková únia zamestnávateľov, Digital Park III, Einsteinova 19, 851 01 Bratislava 5 tel.: +421-2-3301 4280, ruz@ruzsr.sk, www.zamestnavatelia.sk</dc:creator>
  <cp:keywords/>
  <dc:description/>
  <cp:lastModifiedBy>Tlačové oddelenie RÚZ</cp:lastModifiedBy>
  <cp:revision>2</cp:revision>
  <cp:lastPrinted>2021-12-07T11:09:00Z</cp:lastPrinted>
  <dcterms:created xsi:type="dcterms:W3CDTF">2021-12-07T12:10:00Z</dcterms:created>
  <dcterms:modified xsi:type="dcterms:W3CDTF">2021-12-07T12:10:00Z</dcterms:modified>
</cp:coreProperties>
</file>